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512E" w14:textId="6817FFCA" w:rsidR="002853BD" w:rsidRPr="004250A4" w:rsidRDefault="00B805C3" w:rsidP="00831CB1">
      <w:pPr>
        <w:pStyle w:val="NoSpacing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71926D" wp14:editId="31D33400">
            <wp:simplePos x="0" y="0"/>
            <wp:positionH relativeFrom="column">
              <wp:posOffset>-603849</wp:posOffset>
            </wp:positionH>
            <wp:positionV relativeFrom="paragraph">
              <wp:posOffset>-1475117</wp:posOffset>
            </wp:positionV>
            <wp:extent cx="1760220" cy="1245235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697DB" w14:textId="77777777" w:rsidR="003F2132" w:rsidRDefault="00AB2C0C" w:rsidP="00304D51">
      <w:pPr>
        <w:pStyle w:val="ListParagraph"/>
        <w:numPr>
          <w:ilvl w:val="0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rFonts w:ascii="Times New Roman Bold" w:hAnsi="Times New Roman Bold" w:cs="Times New Roman"/>
          <w:sz w:val="24"/>
          <w:szCs w:val="24"/>
        </w:rPr>
        <w:t>Welcome/Attendance</w:t>
      </w:r>
    </w:p>
    <w:p w14:paraId="00DB1438" w14:textId="7543C797" w:rsidR="003F2132" w:rsidRPr="003F2132" w:rsidRDefault="003F2132" w:rsidP="00304D51">
      <w:pPr>
        <w:pStyle w:val="ListParagraph"/>
        <w:numPr>
          <w:ilvl w:val="0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3F2132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Minutes (</w:t>
      </w:r>
      <w:r w:rsidRPr="003F21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1st Motion/2nd Motion</w:t>
      </w:r>
      <w:r w:rsidRPr="003F213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F21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8D2">
        <w:rPr>
          <w:rFonts w:ascii="Times New Roman" w:eastAsia="Times New Roman" w:hAnsi="Times New Roman" w:cs="Times New Roman"/>
          <w:bCs/>
          <w:sz w:val="24"/>
          <w:szCs w:val="24"/>
        </w:rPr>
        <w:t>CDR Kimberly Jones/CDR Christine Nemeti</w:t>
      </w:r>
    </w:p>
    <w:p w14:paraId="7114FF01" w14:textId="011365F8" w:rsidR="00AB2C0C" w:rsidRDefault="00AB2C0C" w:rsidP="00304D51">
      <w:pPr>
        <w:pStyle w:val="ListParagraph"/>
        <w:numPr>
          <w:ilvl w:val="0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3F2132">
        <w:rPr>
          <w:rFonts w:ascii="Times New Roman Bold" w:hAnsi="Times New Roman Bold" w:cs="Times New Roman"/>
          <w:sz w:val="24"/>
          <w:szCs w:val="24"/>
        </w:rPr>
        <w:t>SWPAG Chair: CDR Tricia Booker</w:t>
      </w:r>
    </w:p>
    <w:p w14:paraId="14684F17" w14:textId="4752F4C8" w:rsidR="00B265E4" w:rsidRDefault="00B265E4" w:rsidP="00B265E4">
      <w:pPr>
        <w:pStyle w:val="ListParagraph"/>
        <w:numPr>
          <w:ilvl w:val="1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721E31">
        <w:rPr>
          <w:rFonts w:ascii="Times New Roman Bold" w:hAnsi="Times New Roman Bold" w:cs="Times New Roman"/>
          <w:sz w:val="24"/>
          <w:szCs w:val="24"/>
          <w:u w:val="single"/>
        </w:rPr>
        <w:t xml:space="preserve">Current </w:t>
      </w:r>
      <w:r w:rsidR="00721E31">
        <w:rPr>
          <w:rFonts w:ascii="Times New Roman Bold" w:hAnsi="Times New Roman Bold" w:cs="Times New Roman"/>
          <w:sz w:val="24"/>
          <w:szCs w:val="24"/>
          <w:u w:val="single"/>
        </w:rPr>
        <w:t>E</w:t>
      </w:r>
      <w:r w:rsidRPr="00721E31">
        <w:rPr>
          <w:rFonts w:ascii="Times New Roman Bold" w:hAnsi="Times New Roman Bold" w:cs="Times New Roman"/>
          <w:sz w:val="24"/>
          <w:szCs w:val="24"/>
          <w:u w:val="single"/>
        </w:rPr>
        <w:t>vents</w:t>
      </w:r>
      <w:r w:rsidR="00327EE1" w:rsidRPr="00721E31">
        <w:rPr>
          <w:rFonts w:ascii="Times New Roman Bold" w:hAnsi="Times New Roman Bold" w:cs="Times New Roman"/>
          <w:sz w:val="24"/>
          <w:szCs w:val="24"/>
          <w:u w:val="single"/>
        </w:rPr>
        <w:t>:</w:t>
      </w:r>
      <w:r w:rsidR="00327EE1">
        <w:rPr>
          <w:rFonts w:ascii="Times New Roman Bold" w:hAnsi="Times New Roman Bold" w:cs="Times New Roman"/>
          <w:sz w:val="24"/>
          <w:szCs w:val="24"/>
        </w:rPr>
        <w:t xml:space="preserve"> CDR’s Booker and </w:t>
      </w:r>
      <w:r w:rsidR="00797FB6">
        <w:rPr>
          <w:rFonts w:ascii="Times New Roman Bold" w:hAnsi="Times New Roman Bold" w:cs="Times New Roman"/>
          <w:sz w:val="24"/>
          <w:szCs w:val="24"/>
        </w:rPr>
        <w:t xml:space="preserve">Felder sent out a </w:t>
      </w:r>
      <w:r w:rsidR="00DA1446">
        <w:rPr>
          <w:rFonts w:ascii="Times New Roman Bold" w:hAnsi="Times New Roman Bold" w:cs="Times New Roman"/>
          <w:sz w:val="24"/>
          <w:szCs w:val="24"/>
        </w:rPr>
        <w:t xml:space="preserve">Social Justice memo </w:t>
      </w:r>
      <w:r w:rsidR="004B64C4">
        <w:rPr>
          <w:rFonts w:ascii="Times New Roman Bold" w:hAnsi="Times New Roman Bold" w:cs="Times New Roman"/>
          <w:sz w:val="24"/>
          <w:szCs w:val="24"/>
        </w:rPr>
        <w:t>on Friday, June 12</w:t>
      </w:r>
      <w:r w:rsidR="004B64C4" w:rsidRPr="004B64C4">
        <w:rPr>
          <w:rFonts w:ascii="Times New Roman Bold" w:hAnsi="Times New Roman Bold" w:cs="Times New Roman"/>
          <w:sz w:val="24"/>
          <w:szCs w:val="24"/>
          <w:vertAlign w:val="superscript"/>
        </w:rPr>
        <w:t>th</w:t>
      </w:r>
      <w:r w:rsidR="004B64C4">
        <w:rPr>
          <w:rFonts w:ascii="Times New Roman Bold" w:hAnsi="Times New Roman Bold" w:cs="Times New Roman"/>
          <w:sz w:val="24"/>
          <w:szCs w:val="24"/>
        </w:rPr>
        <w:t>. Please reach out to them regarding any thoughts, ideas, or questions</w:t>
      </w:r>
      <w:r w:rsidR="0025352B">
        <w:rPr>
          <w:rFonts w:ascii="Times New Roman Bold" w:hAnsi="Times New Roman Bold" w:cs="Times New Roman"/>
          <w:sz w:val="24"/>
          <w:szCs w:val="24"/>
        </w:rPr>
        <w:t xml:space="preserve"> at </w:t>
      </w:r>
      <w:hyperlink r:id="rId12" w:history="1">
        <w:r w:rsidR="0025352B" w:rsidRPr="006D7923">
          <w:rPr>
            <w:rStyle w:val="Hyperlink"/>
            <w:rFonts w:ascii="Times New Roman Bold" w:hAnsi="Times New Roman Bold" w:cs="Times New Roman"/>
            <w:sz w:val="24"/>
            <w:szCs w:val="24"/>
          </w:rPr>
          <w:t>tricia.h.booker.mil@mil.mil</w:t>
        </w:r>
      </w:hyperlink>
      <w:r w:rsidR="0025352B">
        <w:rPr>
          <w:rFonts w:ascii="Times New Roman Bold" w:hAnsi="Times New Roman Bold" w:cs="Times New Roman"/>
          <w:sz w:val="24"/>
          <w:szCs w:val="24"/>
        </w:rPr>
        <w:t xml:space="preserve"> and </w:t>
      </w:r>
      <w:hyperlink r:id="rId13" w:history="1">
        <w:r w:rsidR="004D0DED" w:rsidRPr="006D7923">
          <w:rPr>
            <w:rStyle w:val="Hyperlink"/>
            <w:rFonts w:ascii="Times New Roman Bold" w:hAnsi="Times New Roman Bold" w:cs="Times New Roman"/>
            <w:sz w:val="24"/>
            <w:szCs w:val="24"/>
          </w:rPr>
          <w:t>stephanie.s.felder.mil@mail.mil</w:t>
        </w:r>
      </w:hyperlink>
      <w:r w:rsidR="004B64C4">
        <w:rPr>
          <w:rFonts w:ascii="Times New Roman Bold" w:hAnsi="Times New Roman Bold" w:cs="Times New Roman"/>
          <w:sz w:val="24"/>
          <w:szCs w:val="24"/>
        </w:rPr>
        <w:t xml:space="preserve">. </w:t>
      </w:r>
    </w:p>
    <w:p w14:paraId="00AEDEFB" w14:textId="7A0A38B3" w:rsidR="00B265E4" w:rsidRDefault="00B265E4" w:rsidP="00B265E4">
      <w:pPr>
        <w:pStyle w:val="ListParagraph"/>
        <w:numPr>
          <w:ilvl w:val="1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721E31">
        <w:rPr>
          <w:rFonts w:ascii="Times New Roman Bold" w:hAnsi="Times New Roman Bold" w:cs="Times New Roman"/>
          <w:sz w:val="24"/>
          <w:szCs w:val="24"/>
          <w:u w:val="single"/>
        </w:rPr>
        <w:t>SW of the Year 2019</w:t>
      </w:r>
      <w:r w:rsidR="001349B9" w:rsidRPr="00721E31">
        <w:rPr>
          <w:rFonts w:ascii="Times New Roman Bold" w:hAnsi="Times New Roman Bold" w:cs="Times New Roman"/>
          <w:sz w:val="24"/>
          <w:szCs w:val="24"/>
          <w:u w:val="single"/>
        </w:rPr>
        <w:t>:</w:t>
      </w:r>
      <w:r w:rsidR="001349B9">
        <w:rPr>
          <w:rFonts w:ascii="Times New Roman Bold" w:hAnsi="Times New Roman Bold" w:cs="Times New Roman"/>
          <w:sz w:val="24"/>
          <w:szCs w:val="24"/>
        </w:rPr>
        <w:t xml:space="preserve"> CDR Spady-Grove announced that the Junior Social Worker of the Year is LT. Diedre Oretade-Branch</w:t>
      </w:r>
      <w:r w:rsidR="00240C76">
        <w:rPr>
          <w:rFonts w:ascii="Times New Roman Bold" w:hAnsi="Times New Roman Bold" w:cs="Times New Roman"/>
          <w:sz w:val="24"/>
          <w:szCs w:val="24"/>
        </w:rPr>
        <w:t>. This award would normally be presented at COA but because of COVID-19, LT Oretade-Branch will receive her award formally on June 26</w:t>
      </w:r>
      <w:r w:rsidR="00240C76" w:rsidRPr="00240C76">
        <w:rPr>
          <w:rFonts w:ascii="Times New Roman Bold" w:hAnsi="Times New Roman Bold" w:cs="Times New Roman"/>
          <w:sz w:val="24"/>
          <w:szCs w:val="24"/>
          <w:vertAlign w:val="superscript"/>
        </w:rPr>
        <w:t>th</w:t>
      </w:r>
      <w:r w:rsidR="00240C76">
        <w:rPr>
          <w:rFonts w:ascii="Times New Roman Bold" w:hAnsi="Times New Roman Bold" w:cs="Times New Roman"/>
          <w:sz w:val="24"/>
          <w:szCs w:val="24"/>
        </w:rPr>
        <w:t xml:space="preserve"> </w:t>
      </w:r>
      <w:r w:rsidR="007270EB">
        <w:rPr>
          <w:rFonts w:ascii="Times New Roman Bold" w:hAnsi="Times New Roman Bold" w:cs="Times New Roman"/>
          <w:sz w:val="24"/>
          <w:szCs w:val="24"/>
        </w:rPr>
        <w:t>@</w:t>
      </w:r>
      <w:r w:rsidR="00240C76">
        <w:rPr>
          <w:rFonts w:ascii="Times New Roman Bold" w:hAnsi="Times New Roman Bold" w:cs="Times New Roman"/>
          <w:sz w:val="24"/>
          <w:szCs w:val="24"/>
        </w:rPr>
        <w:t xml:space="preserve"> 1300</w:t>
      </w:r>
      <w:r w:rsidR="00690FAC">
        <w:rPr>
          <w:rFonts w:ascii="Times New Roman Bold" w:hAnsi="Times New Roman Bold" w:cs="Times New Roman"/>
          <w:sz w:val="24"/>
          <w:szCs w:val="24"/>
        </w:rPr>
        <w:t xml:space="preserve"> </w:t>
      </w:r>
      <w:r w:rsidR="00531D76">
        <w:rPr>
          <w:rFonts w:ascii="Times New Roman Bold" w:hAnsi="Times New Roman Bold" w:cs="Times New Roman"/>
          <w:sz w:val="24"/>
          <w:szCs w:val="24"/>
        </w:rPr>
        <w:t>EST</w:t>
      </w:r>
      <w:r w:rsidR="00240C76">
        <w:rPr>
          <w:rFonts w:ascii="Times New Roman Bold" w:hAnsi="Times New Roman Bold" w:cs="Times New Roman"/>
          <w:sz w:val="24"/>
          <w:szCs w:val="24"/>
        </w:rPr>
        <w:t xml:space="preserve">. </w:t>
      </w:r>
      <w:r w:rsidR="00524633">
        <w:rPr>
          <w:rFonts w:ascii="Times New Roman Bold" w:hAnsi="Times New Roman Bold" w:cs="Times New Roman"/>
          <w:sz w:val="24"/>
          <w:szCs w:val="24"/>
        </w:rPr>
        <w:t xml:space="preserve"> There were no Senior Social Worker of the Year nominations. </w:t>
      </w:r>
    </w:p>
    <w:p w14:paraId="4FACEA72" w14:textId="7890A999" w:rsidR="00B265E4" w:rsidRDefault="00B265E4" w:rsidP="00B265E4">
      <w:pPr>
        <w:pStyle w:val="ListParagraph"/>
        <w:numPr>
          <w:ilvl w:val="1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721E31">
        <w:rPr>
          <w:rFonts w:ascii="Times New Roman Bold" w:hAnsi="Times New Roman Bold" w:cs="Times New Roman"/>
          <w:sz w:val="24"/>
          <w:szCs w:val="24"/>
          <w:u w:val="single"/>
        </w:rPr>
        <w:t xml:space="preserve">Deployment Forum for July </w:t>
      </w:r>
      <w:r w:rsidR="00721E31">
        <w:rPr>
          <w:rFonts w:ascii="Times New Roman Bold" w:hAnsi="Times New Roman Bold" w:cs="Times New Roman"/>
          <w:sz w:val="24"/>
          <w:szCs w:val="24"/>
          <w:u w:val="single"/>
        </w:rPr>
        <w:t>2020 M</w:t>
      </w:r>
      <w:r w:rsidRPr="00721E31">
        <w:rPr>
          <w:rFonts w:ascii="Times New Roman Bold" w:hAnsi="Times New Roman Bold" w:cs="Times New Roman"/>
          <w:sz w:val="24"/>
          <w:szCs w:val="24"/>
          <w:u w:val="single"/>
        </w:rPr>
        <w:t>eeting</w:t>
      </w:r>
      <w:r w:rsidR="00524633" w:rsidRPr="00721E31">
        <w:rPr>
          <w:rFonts w:ascii="Times New Roman Bold" w:hAnsi="Times New Roman Bold" w:cs="Times New Roman"/>
          <w:sz w:val="24"/>
          <w:szCs w:val="24"/>
          <w:u w:val="single"/>
        </w:rPr>
        <w:t>:</w:t>
      </w:r>
      <w:r w:rsidR="00524633">
        <w:rPr>
          <w:rFonts w:ascii="Times New Roman Bold" w:hAnsi="Times New Roman Bold" w:cs="Times New Roman"/>
          <w:sz w:val="24"/>
          <w:szCs w:val="24"/>
        </w:rPr>
        <w:t xml:space="preserve"> CDR Booker will be holding a </w:t>
      </w:r>
      <w:r w:rsidR="00A3535D">
        <w:rPr>
          <w:rFonts w:ascii="Times New Roman Bold" w:hAnsi="Times New Roman Bold" w:cs="Times New Roman"/>
          <w:sz w:val="24"/>
          <w:szCs w:val="24"/>
        </w:rPr>
        <w:t xml:space="preserve">brief </w:t>
      </w:r>
      <w:r w:rsidR="00524633">
        <w:rPr>
          <w:rFonts w:ascii="Times New Roman Bold" w:hAnsi="Times New Roman Bold" w:cs="Times New Roman"/>
          <w:sz w:val="24"/>
          <w:szCs w:val="24"/>
        </w:rPr>
        <w:t xml:space="preserve">forum </w:t>
      </w:r>
      <w:r w:rsidR="00A3535D">
        <w:rPr>
          <w:rFonts w:ascii="Times New Roman Bold" w:hAnsi="Times New Roman Bold" w:cs="Times New Roman"/>
          <w:sz w:val="24"/>
          <w:szCs w:val="24"/>
        </w:rPr>
        <w:t xml:space="preserve">for the July SWPAG General Body meeting to discuss </w:t>
      </w:r>
      <w:r w:rsidR="00AC27C0">
        <w:rPr>
          <w:rFonts w:ascii="Times New Roman Bold" w:hAnsi="Times New Roman Bold" w:cs="Times New Roman"/>
          <w:sz w:val="24"/>
          <w:szCs w:val="24"/>
        </w:rPr>
        <w:t xml:space="preserve">deployment </w:t>
      </w:r>
      <w:r w:rsidR="00F67766">
        <w:rPr>
          <w:rFonts w:ascii="Times New Roman Bold" w:hAnsi="Times New Roman Bold" w:cs="Times New Roman"/>
          <w:sz w:val="24"/>
          <w:szCs w:val="24"/>
        </w:rPr>
        <w:t>experiences</w:t>
      </w:r>
      <w:r w:rsidR="00CD3BC6">
        <w:rPr>
          <w:rFonts w:ascii="Times New Roman Bold" w:hAnsi="Times New Roman Bold" w:cs="Times New Roman"/>
          <w:sz w:val="24"/>
          <w:szCs w:val="24"/>
        </w:rPr>
        <w:t xml:space="preserve"> </w:t>
      </w:r>
      <w:r w:rsidR="00721E31">
        <w:rPr>
          <w:rFonts w:ascii="Times New Roman Bold" w:hAnsi="Times New Roman Bold" w:cs="Times New Roman"/>
          <w:sz w:val="24"/>
          <w:szCs w:val="24"/>
        </w:rPr>
        <w:t>–</w:t>
      </w:r>
      <w:r w:rsidR="00CD3BC6">
        <w:rPr>
          <w:rFonts w:ascii="Times New Roman Bold" w:hAnsi="Times New Roman Bold" w:cs="Times New Roman"/>
          <w:sz w:val="24"/>
          <w:szCs w:val="24"/>
        </w:rPr>
        <w:t xml:space="preserve"> </w:t>
      </w:r>
      <w:r w:rsidR="00721E31">
        <w:rPr>
          <w:rFonts w:ascii="Times New Roman Bold" w:hAnsi="Times New Roman Bold" w:cs="Times New Roman"/>
          <w:sz w:val="24"/>
          <w:szCs w:val="24"/>
        </w:rPr>
        <w:t>what officers did while on deployment, challenges, lessons learned, successes. Anyone who would like to participate, please email CDR Booker</w:t>
      </w:r>
      <w:r w:rsidR="00BA3D35">
        <w:rPr>
          <w:rFonts w:ascii="Times New Roman Bold" w:hAnsi="Times New Roman Bold" w:cs="Times New Roman"/>
          <w:sz w:val="24"/>
          <w:szCs w:val="24"/>
        </w:rPr>
        <w:t xml:space="preserve"> at</w:t>
      </w:r>
      <w:r w:rsidR="00BA3D35" w:rsidRPr="00BA3D35">
        <w:t xml:space="preserve"> </w:t>
      </w:r>
      <w:hyperlink r:id="rId14" w:history="1">
        <w:r w:rsidR="00BA3D35" w:rsidRPr="006D7923">
          <w:rPr>
            <w:rStyle w:val="Hyperlink"/>
            <w:rFonts w:ascii="Times New Roman Bold" w:hAnsi="Times New Roman Bold" w:cs="Times New Roman"/>
            <w:sz w:val="24"/>
            <w:szCs w:val="24"/>
          </w:rPr>
          <w:t>tricia.h.booker.mil@mil.mil</w:t>
        </w:r>
      </w:hyperlink>
      <w:r w:rsidR="00721E31">
        <w:rPr>
          <w:rFonts w:ascii="Times New Roman Bold" w:hAnsi="Times New Roman Bold" w:cs="Times New Roman"/>
          <w:sz w:val="24"/>
          <w:szCs w:val="24"/>
        </w:rPr>
        <w:t>.</w:t>
      </w:r>
    </w:p>
    <w:p w14:paraId="603B91DD" w14:textId="571054C4" w:rsidR="00B265E4" w:rsidRDefault="00B265E4" w:rsidP="00B265E4">
      <w:pPr>
        <w:pStyle w:val="ListParagraph"/>
        <w:numPr>
          <w:ilvl w:val="1"/>
          <w:numId w:val="1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1E31">
        <w:rPr>
          <w:rFonts w:ascii="Times New Roman" w:hAnsi="Times New Roman" w:cs="Times New Roman"/>
          <w:b/>
          <w:sz w:val="24"/>
          <w:szCs w:val="24"/>
          <w:u w:val="single"/>
        </w:rPr>
        <w:t>Clinical Hours:</w:t>
      </w:r>
      <w:r w:rsidRPr="00441613">
        <w:rPr>
          <w:rFonts w:ascii="Times New Roman" w:hAnsi="Times New Roman" w:cs="Times New Roman"/>
          <w:b/>
          <w:sz w:val="24"/>
          <w:szCs w:val="24"/>
        </w:rPr>
        <w:t xml:space="preserve"> Due in DEC. Those with specialty pay are due in J</w:t>
      </w:r>
      <w:r w:rsidR="0072381C">
        <w:rPr>
          <w:rFonts w:ascii="Times New Roman" w:hAnsi="Times New Roman" w:cs="Times New Roman"/>
          <w:b/>
          <w:sz w:val="24"/>
          <w:szCs w:val="24"/>
        </w:rPr>
        <w:t>UN.</w:t>
      </w:r>
    </w:p>
    <w:p w14:paraId="23FE908C" w14:textId="354A4762" w:rsidR="00141099" w:rsidRPr="00B265E4" w:rsidRDefault="00141099" w:rsidP="00B265E4">
      <w:pPr>
        <w:pStyle w:val="ListParagraph"/>
        <w:numPr>
          <w:ilvl w:val="1"/>
          <w:numId w:val="1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CDR Booker stated that she is excited about the next couple of months</w:t>
      </w:r>
      <w:r w:rsidR="00FF56EB">
        <w:rPr>
          <w:rFonts w:ascii="Times New Roman" w:hAnsi="Times New Roman" w:cs="Times New Roman"/>
          <w:b/>
          <w:sz w:val="24"/>
          <w:szCs w:val="24"/>
        </w:rPr>
        <w:t xml:space="preserve"> with the SWPAG</w:t>
      </w:r>
      <w:r>
        <w:rPr>
          <w:rFonts w:ascii="Times New Roman" w:hAnsi="Times New Roman" w:cs="Times New Roman"/>
          <w:b/>
          <w:sz w:val="24"/>
          <w:szCs w:val="24"/>
        </w:rPr>
        <w:t xml:space="preserve"> and getting back on track. Promotions are coming up as </w:t>
      </w:r>
      <w:r w:rsidR="00FF56EB">
        <w:rPr>
          <w:rFonts w:ascii="Times New Roman" w:hAnsi="Times New Roman" w:cs="Times New Roman"/>
          <w:b/>
          <w:sz w:val="24"/>
          <w:szCs w:val="24"/>
        </w:rPr>
        <w:t>well as events from the SWPAG.</w:t>
      </w:r>
    </w:p>
    <w:p w14:paraId="0FB1E093" w14:textId="409E253C" w:rsidR="00AB2C0C" w:rsidRPr="004250A4" w:rsidRDefault="00AB2C0C" w:rsidP="00304D51">
      <w:pPr>
        <w:pStyle w:val="ListParagraph"/>
        <w:numPr>
          <w:ilvl w:val="0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rFonts w:ascii="Times New Roman Bold" w:hAnsi="Times New Roman Bold" w:cs="Times New Roman"/>
          <w:sz w:val="24"/>
          <w:szCs w:val="24"/>
        </w:rPr>
        <w:lastRenderedPageBreak/>
        <w:t>SubGroup Reports</w:t>
      </w:r>
    </w:p>
    <w:p w14:paraId="0A49902D" w14:textId="2890BCF8" w:rsidR="00AB2C0C" w:rsidRDefault="00AB2C0C" w:rsidP="00304D51">
      <w:pPr>
        <w:pStyle w:val="ListParagraph"/>
        <w:numPr>
          <w:ilvl w:val="0"/>
          <w:numId w:val="1"/>
        </w:numPr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 w:rsidRPr="004250A4">
        <w:rPr>
          <w:rFonts w:ascii="Times New Roman Bold" w:hAnsi="Times New Roman Bold" w:cs="Times New Roman"/>
          <w:sz w:val="24"/>
          <w:szCs w:val="24"/>
        </w:rPr>
        <w:t>General Membership Discussion/Questions</w:t>
      </w:r>
      <w:r w:rsidR="00F908B4">
        <w:rPr>
          <w:rFonts w:ascii="Times New Roman Bold" w:hAnsi="Times New Roman Bold" w:cs="Times New Roman"/>
          <w:sz w:val="24"/>
          <w:szCs w:val="24"/>
        </w:rPr>
        <w:t xml:space="preserve">: </w:t>
      </w:r>
    </w:p>
    <w:p w14:paraId="53AE40CC" w14:textId="26189BAF" w:rsidR="002C301B" w:rsidRPr="004250A4" w:rsidRDefault="002C301B" w:rsidP="002C301B">
      <w:pPr>
        <w:pStyle w:val="ListParagraph"/>
        <w:tabs>
          <w:tab w:val="left" w:pos="3075"/>
        </w:tabs>
        <w:spacing w:line="480" w:lineRule="auto"/>
        <w:rPr>
          <w:rFonts w:ascii="Times New Roman Bold" w:hAnsi="Times New Roman Bold" w:cs="Times New Roman"/>
          <w:sz w:val="24"/>
          <w:szCs w:val="24"/>
        </w:rPr>
      </w:pPr>
      <w:r>
        <w:rPr>
          <w:rFonts w:ascii="Times New Roman Bold" w:hAnsi="Times New Roman Bold" w:cs="Times New Roman"/>
          <w:sz w:val="24"/>
          <w:szCs w:val="24"/>
        </w:rPr>
        <w:t xml:space="preserve">LT Phillip asked if all social workers need to complete </w:t>
      </w:r>
      <w:r w:rsidR="00EE3E46">
        <w:rPr>
          <w:rFonts w:ascii="Times New Roman Bold" w:hAnsi="Times New Roman Bold" w:cs="Times New Roman"/>
          <w:sz w:val="24"/>
          <w:szCs w:val="24"/>
        </w:rPr>
        <w:t xml:space="preserve">the clinical hours form or only those in a clinical deployment role. CDR Booker stated that she will </w:t>
      </w:r>
      <w:r w:rsidR="00C535DE">
        <w:rPr>
          <w:rFonts w:ascii="Times New Roman Bold" w:hAnsi="Times New Roman Bold" w:cs="Times New Roman"/>
          <w:sz w:val="24"/>
          <w:szCs w:val="24"/>
        </w:rPr>
        <w:t>get clarity.</w:t>
      </w:r>
    </w:p>
    <w:p w14:paraId="28941318" w14:textId="3E6C66C3" w:rsidR="00D52DD0" w:rsidRPr="004250A4" w:rsidRDefault="00CD4AE6" w:rsidP="00B07C6F">
      <w:pPr>
        <w:rPr>
          <w:rFonts w:ascii="Times New Roman Bold" w:hAnsi="Times New Roman Bold" w:cs="Times New Roman"/>
          <w:b/>
          <w:bCs/>
          <w:sz w:val="24"/>
          <w:szCs w:val="24"/>
        </w:rPr>
      </w:pPr>
      <w:r w:rsidRPr="004250A4">
        <w:rPr>
          <w:rFonts w:ascii="Times New Roman Bold" w:hAnsi="Times New Roman Bold" w:cs="Times New Roman"/>
          <w:b/>
          <w:bCs/>
          <w:sz w:val="24"/>
          <w:szCs w:val="24"/>
        </w:rPr>
        <w:t>NOTE: Please email your attendance to Executive Secretary Phillip at</w:t>
      </w:r>
      <w:r w:rsidR="001B1FED">
        <w:rPr>
          <w:b/>
          <w:bCs/>
          <w:sz w:val="24"/>
          <w:szCs w:val="24"/>
        </w:rPr>
        <w:t xml:space="preserve"> </w:t>
      </w:r>
      <w:hyperlink r:id="rId15" w:history="1">
        <w:r w:rsidR="0007016E" w:rsidRPr="003C1FE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Janelle.phillip@ice.dhs.gov</w:t>
        </w:r>
      </w:hyperlink>
      <w:r w:rsidRPr="004250A4">
        <w:rPr>
          <w:b/>
          <w:bCs/>
          <w:sz w:val="24"/>
          <w:szCs w:val="24"/>
        </w:rPr>
        <w:t xml:space="preserve"> </w:t>
      </w:r>
      <w:r w:rsidRPr="004250A4">
        <w:rPr>
          <w:rFonts w:ascii="Times New Roman Bold" w:hAnsi="Times New Roman Bold" w:cs="Times New Roman"/>
          <w:b/>
          <w:bCs/>
          <w:sz w:val="24"/>
          <w:szCs w:val="24"/>
        </w:rPr>
        <w:t xml:space="preserve"> </w:t>
      </w:r>
    </w:p>
    <w:p w14:paraId="53AD3E0F" w14:textId="51561D4D" w:rsidR="00001CCE" w:rsidRPr="004250A4" w:rsidRDefault="00001CCE" w:rsidP="00001CCE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6383"/>
      </w:tblGrid>
      <w:tr w:rsidR="00126299" w:rsidRPr="004250A4" w14:paraId="582A4F8E" w14:textId="77777777" w:rsidTr="00E82A40">
        <w:tc>
          <w:tcPr>
            <w:tcW w:w="2967" w:type="dxa"/>
          </w:tcPr>
          <w:p w14:paraId="3832A41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Communications</w:t>
            </w:r>
          </w:p>
          <w:p w14:paraId="09CDA348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LCDR Lorener Brayboy</w:t>
            </w:r>
          </w:p>
          <w:p w14:paraId="30FDB8F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3507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07E87" w14:textId="5538E6FF" w:rsidR="00126299" w:rsidRPr="004250A4" w:rsidRDefault="004A5B84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eastAsia="Calibri" w:hAnsi="Times New Roman" w:cs="Times New Roman"/>
                <w:sz w:val="24"/>
                <w:szCs w:val="24"/>
              </w:rPr>
              <w:t>LCDR Mark Durham</w:t>
            </w:r>
            <w:r w:rsidRPr="00425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7E7AAA4E" w14:textId="77777777" w:rsidR="00126299" w:rsidRDefault="00A2399D" w:rsidP="00304D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is putting together the next newsletter which will be </w:t>
            </w:r>
            <w:r w:rsidR="00DB50CD">
              <w:rPr>
                <w:rFonts w:ascii="Times New Roman" w:hAnsi="Times New Roman" w:cs="Times New Roman"/>
                <w:sz w:val="24"/>
                <w:szCs w:val="24"/>
              </w:rPr>
              <w:t>released around July 10</w:t>
            </w:r>
            <w:r w:rsidR="00DB50CD" w:rsidRPr="00DB50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B50CD">
              <w:rPr>
                <w:rFonts w:ascii="Times New Roman" w:hAnsi="Times New Roman" w:cs="Times New Roman"/>
                <w:sz w:val="24"/>
                <w:szCs w:val="24"/>
              </w:rPr>
              <w:t>. They currently have 9 articles and will be accepting submissions within 1-2 weeks of the release date.</w:t>
            </w:r>
          </w:p>
          <w:p w14:paraId="48D2C05B" w14:textId="62D54EEA" w:rsidR="006A38A4" w:rsidRPr="004250A4" w:rsidRDefault="006A38A4" w:rsidP="00304D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Brayboy is working on developing a SWPAG max.gov page. If anyone has information on how to implement this, please email her</w:t>
            </w:r>
            <w:r w:rsidR="007E2D24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6" w:history="1">
              <w:r w:rsidR="007E2D24" w:rsidRPr="006D79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Lorener.E.Brayboy@ice.dhs.gov</w:t>
              </w:r>
            </w:hyperlink>
            <w:r w:rsidR="007E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299" w:rsidRPr="004250A4" w14:paraId="42EF7C1A" w14:textId="77777777" w:rsidTr="00E82A40">
        <w:tc>
          <w:tcPr>
            <w:tcW w:w="2967" w:type="dxa"/>
          </w:tcPr>
          <w:p w14:paraId="6A3AD50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Awards</w:t>
            </w:r>
          </w:p>
          <w:p w14:paraId="6E0B2A3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CDR Kymberly Spady-Grove </w:t>
            </w:r>
          </w:p>
          <w:p w14:paraId="3D601E95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0B6D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12B0F" w14:textId="7938D6EE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Preston Shumaker</w:t>
            </w:r>
          </w:p>
        </w:tc>
        <w:tc>
          <w:tcPr>
            <w:tcW w:w="6383" w:type="dxa"/>
          </w:tcPr>
          <w:p w14:paraId="0E0BFD6A" w14:textId="40AE7E6E" w:rsidR="006F54E8" w:rsidRPr="006F54E8" w:rsidRDefault="006F54E8" w:rsidP="00465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 xml:space="preserve">Reminder - Please send names and information for Letters/Certificate of Appreciations (LOA/COA) to CDRs Shumaker and Spady-Grove. The completed LOA/COA will be sent to the subcommittee chair to submit to the PHS officers. </w:t>
            </w:r>
          </w:p>
          <w:p w14:paraId="3F3A260C" w14:textId="7EE15726" w:rsidR="006F54E8" w:rsidRPr="00AE50FE" w:rsidRDefault="006F54E8" w:rsidP="00AE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Thank you to the SWPAG Awards Committee members and those who assisted with reviewing the 2020 Social Worker Nomination Packages: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CDR Teresa Baptiste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  <w:r w:rsidR="00AE5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0FE">
              <w:rPr>
                <w:rFonts w:ascii="Times New Roman" w:hAnsi="Times New Roman" w:cs="Times New Roman"/>
                <w:sz w:val="24"/>
                <w:szCs w:val="24"/>
              </w:rPr>
              <w:t>CDR Preston Shumaker</w:t>
            </w:r>
            <w:r w:rsidR="00AE5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0FE">
              <w:rPr>
                <w:rFonts w:ascii="Times New Roman" w:hAnsi="Times New Roman" w:cs="Times New Roman"/>
                <w:sz w:val="24"/>
                <w:szCs w:val="24"/>
              </w:rPr>
              <w:t>LT Marie Cetoute</w:t>
            </w:r>
            <w:r w:rsidR="00BE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DA853" w14:textId="0AD46247" w:rsidR="00306AD5" w:rsidRPr="004250A4" w:rsidRDefault="006F54E8" w:rsidP="006F54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Thank you to CDR Tricia Booker for her support and dedication to the SWPAG, PHS Officers and her staff at Womack Army Medical Center-Ft Bragg, NC.</w:t>
            </w:r>
          </w:p>
        </w:tc>
      </w:tr>
      <w:tr w:rsidR="00126299" w:rsidRPr="004250A4" w14:paraId="7E09CC77" w14:textId="77777777" w:rsidTr="00E82A40">
        <w:trPr>
          <w:trHeight w:val="1268"/>
        </w:trPr>
        <w:tc>
          <w:tcPr>
            <w:tcW w:w="2967" w:type="dxa"/>
          </w:tcPr>
          <w:p w14:paraId="7878C656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Stakeholder &amp; </w:t>
            </w:r>
          </w:p>
          <w:p w14:paraId="4C5DC9BA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Community Engagement</w:t>
            </w:r>
          </w:p>
          <w:p w14:paraId="4510C168" w14:textId="5B8465E3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LCDR Monique Worrell</w:t>
            </w:r>
            <w:r w:rsidR="00223148" w:rsidRPr="004250A4">
              <w:rPr>
                <w:rFonts w:ascii="Times New Roman" w:hAnsi="Times New Roman" w:cs="Times New Roman"/>
                <w:sz w:val="24"/>
                <w:szCs w:val="24"/>
              </w:rPr>
              <w:t>-Oriola</w:t>
            </w:r>
          </w:p>
          <w:p w14:paraId="2ED88EA5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BA83C3" w14:textId="6A0442A3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B9" w:rsidRPr="004250A4">
              <w:rPr>
                <w:rFonts w:ascii="Times New Roman" w:hAnsi="Times New Roman" w:cs="Times New Roman"/>
                <w:sz w:val="24"/>
                <w:szCs w:val="24"/>
              </w:rPr>
              <w:t>CDR Holly Berilla</w:t>
            </w:r>
            <w:r w:rsidR="00306AD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225DA82F" w14:textId="3A835DFB" w:rsidR="00211261" w:rsidRPr="004250A4" w:rsidRDefault="00B050B4" w:rsidP="00304D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report </w:t>
            </w:r>
            <w:r w:rsidR="00F67766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</w:p>
        </w:tc>
      </w:tr>
    </w:tbl>
    <w:p w14:paraId="58F5F6AD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F053804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OFFICER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4250A4" w14:paraId="5FEFED8D" w14:textId="77777777" w:rsidTr="00E82A40">
        <w:tc>
          <w:tcPr>
            <w:tcW w:w="2965" w:type="dxa"/>
          </w:tcPr>
          <w:p w14:paraId="3642E43F" w14:textId="77777777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b/>
                <w:sz w:val="24"/>
                <w:szCs w:val="24"/>
              </w:rPr>
              <w:t>Training, Education, and Mentorship</w:t>
            </w:r>
          </w:p>
          <w:p w14:paraId="3F3B02DA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</w:t>
            </w:r>
          </w:p>
          <w:p w14:paraId="55E9475A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LCDR Monique Richards</w:t>
            </w:r>
          </w:p>
          <w:p w14:paraId="71631F95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99CF" w14:textId="77777777" w:rsidR="00126299" w:rsidRPr="00EF3619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Co-Chairs: </w:t>
            </w: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1C134E7C" w14:textId="77777777" w:rsidR="00EA4B19" w:rsidRPr="00EF3619" w:rsidRDefault="00EA4B19" w:rsidP="00EA4B1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CDR Kimberley Jones (Mentoring)</w:t>
            </w:r>
          </w:p>
          <w:p w14:paraId="397AC602" w14:textId="2BB6B9B9" w:rsidR="00126299" w:rsidRPr="00EF3619" w:rsidRDefault="00EA4B19" w:rsidP="00EA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LT Candice Karber (Training and Education)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4CCCDAA" w14:textId="50841BB3" w:rsidR="00B64B21" w:rsidRPr="00B13F66" w:rsidRDefault="00B64B21" w:rsidP="00B64B2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Our next Professional Development webinar will occur on Wednesday, </w:t>
            </w:r>
            <w:r w:rsidR="008E3692" w:rsidRPr="00B13F66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00B13F66">
              <w:rPr>
                <w:rFonts w:ascii="Times New Roman" w:hAnsi="Times New Roman" w:cs="Times New Roman"/>
                <w:sz w:val="24"/>
                <w:szCs w:val="24"/>
              </w:rPr>
              <w:t xml:space="preserve"> 19 at 1500 EST. This webinar </w:t>
            </w:r>
            <w:r w:rsidRPr="00B1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will feature Barry University’s Doctorate in Social Work program. </w:t>
            </w:r>
          </w:p>
          <w:p w14:paraId="74F0CB3C" w14:textId="212C5956" w:rsidR="00B64B21" w:rsidRPr="00B13F66" w:rsidRDefault="00B64B21" w:rsidP="00B64B2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F66">
              <w:rPr>
                <w:rFonts w:ascii="Times New Roman" w:hAnsi="Times New Roman" w:cs="Times New Roman"/>
                <w:sz w:val="24"/>
                <w:szCs w:val="24"/>
              </w:rPr>
              <w:t xml:space="preserve">The Ethics Webinar featuring LCDR Robert Van Meir is being rescheduled for Tuesday, September </w:t>
            </w:r>
            <w:r w:rsidR="008E3692" w:rsidRPr="00B13F66">
              <w:rPr>
                <w:rFonts w:ascii="Times New Roman" w:hAnsi="Times New Roman" w:cs="Times New Roman"/>
                <w:sz w:val="24"/>
                <w:szCs w:val="24"/>
              </w:rPr>
              <w:t>15, at</w:t>
            </w:r>
            <w:r w:rsidRPr="00B13F66">
              <w:rPr>
                <w:rFonts w:ascii="Times New Roman" w:hAnsi="Times New Roman" w:cs="Times New Roman"/>
                <w:sz w:val="24"/>
                <w:szCs w:val="24"/>
              </w:rPr>
              <w:t xml:space="preserve"> 1300 EST. This webinar will provide 1.5 free CE’s in ethics. Please mark your calendar! </w:t>
            </w:r>
            <w:r w:rsidR="008E3692" w:rsidRPr="00B13F66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B13F66">
              <w:rPr>
                <w:rFonts w:ascii="Times New Roman" w:hAnsi="Times New Roman" w:cs="Times New Roman"/>
                <w:sz w:val="24"/>
                <w:szCs w:val="24"/>
              </w:rPr>
              <w:t xml:space="preserve"> the details on how to register will be disseminated in the upcoming weeks.</w:t>
            </w:r>
          </w:p>
          <w:p w14:paraId="040F2DFB" w14:textId="77777777" w:rsidR="00B64B21" w:rsidRPr="00B13F66" w:rsidRDefault="00B64B21" w:rsidP="00B64B2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F66">
              <w:rPr>
                <w:rFonts w:ascii="Times New Roman" w:hAnsi="Times New Roman" w:cs="Times New Roman"/>
                <w:sz w:val="24"/>
                <w:szCs w:val="24"/>
              </w:rPr>
              <w:t>We are launching a Virtual Book Club in July and all of details will be announced in the coming weeks.</w:t>
            </w:r>
          </w:p>
          <w:p w14:paraId="6890AB2C" w14:textId="77777777" w:rsidR="00B64B21" w:rsidRDefault="00B64B21" w:rsidP="00B64B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9FB9" w14:textId="716E2BD2" w:rsidR="009F4E56" w:rsidRPr="009A5CD1" w:rsidRDefault="00304D51" w:rsidP="009A5C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56">
              <w:rPr>
                <w:rFonts w:ascii="Times New Roman" w:hAnsi="Times New Roman" w:cs="Times New Roman"/>
                <w:sz w:val="24"/>
                <w:szCs w:val="24"/>
              </w:rPr>
              <w:t>Mentoring will begin planning a final Officer Forum for Clinical SW Officers at ranks 04 and below. Topic: How to Show Impact in a Clinical Billet</w:t>
            </w:r>
            <w:r w:rsidR="009A5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4E56" w:rsidRPr="009A5CD1">
              <w:rPr>
                <w:rFonts w:ascii="Times New Roman" w:hAnsi="Times New Roman" w:cs="Times New Roman"/>
                <w:sz w:val="24"/>
                <w:szCs w:val="24"/>
              </w:rPr>
              <w:t>Mentoring has secured panelists for the officer forum. Interested Officers are now submitting questions to be addressed by forum panelists.</w:t>
            </w:r>
            <w:r w:rsidR="00FD6A64">
              <w:rPr>
                <w:rFonts w:ascii="Times New Roman" w:hAnsi="Times New Roman" w:cs="Times New Roman"/>
                <w:sz w:val="24"/>
                <w:szCs w:val="24"/>
              </w:rPr>
              <w:t xml:space="preserve"> The date of the forum is </w:t>
            </w:r>
            <w:r w:rsidR="00BF1BEC">
              <w:rPr>
                <w:rFonts w:ascii="Times New Roman" w:hAnsi="Times New Roman" w:cs="Times New Roman"/>
                <w:sz w:val="24"/>
                <w:szCs w:val="24"/>
              </w:rPr>
              <w:t xml:space="preserve">Wednesday, </w:t>
            </w:r>
            <w:r w:rsidR="00FD6A64">
              <w:rPr>
                <w:rFonts w:ascii="Times New Roman" w:hAnsi="Times New Roman" w:cs="Times New Roman"/>
                <w:sz w:val="24"/>
                <w:szCs w:val="24"/>
              </w:rPr>
              <w:t>August 12</w:t>
            </w:r>
            <w:r w:rsidR="00BF1BEC">
              <w:rPr>
                <w:rFonts w:ascii="Times New Roman" w:hAnsi="Times New Roman" w:cs="Times New Roman"/>
                <w:sz w:val="24"/>
                <w:szCs w:val="24"/>
              </w:rPr>
              <w:t>, 2020 @ 1500</w:t>
            </w:r>
            <w:r w:rsidR="007270EB">
              <w:rPr>
                <w:rFonts w:ascii="Times New Roman" w:hAnsi="Times New Roman" w:cs="Times New Roman"/>
                <w:sz w:val="24"/>
                <w:szCs w:val="24"/>
              </w:rPr>
              <w:t xml:space="preserve"> EST.</w:t>
            </w:r>
          </w:p>
          <w:p w14:paraId="360B05F2" w14:textId="2F9193D6" w:rsidR="00B13F66" w:rsidRPr="00D2685E" w:rsidRDefault="009F4E56" w:rsidP="00D268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56">
              <w:rPr>
                <w:rFonts w:ascii="Times New Roman" w:hAnsi="Times New Roman" w:cs="Times New Roman"/>
                <w:sz w:val="24"/>
                <w:szCs w:val="24"/>
              </w:rPr>
              <w:t>Mentoring will feature quarterly Mentoring Matters! articles in the Fall Newsletter. Mentoring Matters! will feature leadership and mentoring topics</w:t>
            </w:r>
            <w:r w:rsidR="00BE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299" w:rsidRPr="004250A4" w14:paraId="0FAD670B" w14:textId="77777777" w:rsidTr="00E82A40">
        <w:tc>
          <w:tcPr>
            <w:tcW w:w="2965" w:type="dxa"/>
            <w:tcBorders>
              <w:top w:val="single" w:sz="4" w:space="0" w:color="auto"/>
            </w:tcBorders>
          </w:tcPr>
          <w:p w14:paraId="127935DC" w14:textId="77777777" w:rsidR="00126299" w:rsidRPr="00EF3619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Readiness</w:t>
            </w:r>
          </w:p>
          <w:p w14:paraId="4F13E128" w14:textId="3F748021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 LT Desirrae Harris</w:t>
            </w:r>
            <w:r w:rsidR="00306AD5" w:rsidRPr="00EF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93CEF" w14:textId="77777777" w:rsidR="00362015" w:rsidRPr="00EF3619" w:rsidRDefault="00362015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6B5C" w14:textId="77777777" w:rsidR="00126299" w:rsidRPr="00EF3619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213726A0" w14:textId="59EABB04" w:rsidR="00126299" w:rsidRPr="00EF3619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19"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6385" w:type="dxa"/>
          </w:tcPr>
          <w:p w14:paraId="5BD18378" w14:textId="7072812F" w:rsidR="00362015" w:rsidRPr="00EF3619" w:rsidRDefault="002C664B" w:rsidP="00304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report </w:t>
            </w:r>
            <w:r w:rsidR="008E3692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</w:p>
        </w:tc>
      </w:tr>
      <w:tr w:rsidR="00126299" w:rsidRPr="004250A4" w14:paraId="6B61ACA5" w14:textId="77777777" w:rsidTr="00E82A40">
        <w:tc>
          <w:tcPr>
            <w:tcW w:w="2965" w:type="dxa"/>
          </w:tcPr>
          <w:p w14:paraId="0A56B950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Data and Evaluation</w:t>
            </w:r>
          </w:p>
          <w:p w14:paraId="3C0FDAE6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 </w:t>
            </w:r>
          </w:p>
          <w:p w14:paraId="474D832B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Allah-Fard Sharrieff</w:t>
            </w:r>
          </w:p>
          <w:p w14:paraId="03ADEBC1" w14:textId="77777777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3A0A81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09B7B10D" w14:textId="6EFB9C30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Alysa Ward</w:t>
            </w:r>
          </w:p>
        </w:tc>
        <w:tc>
          <w:tcPr>
            <w:tcW w:w="6385" w:type="dxa"/>
          </w:tcPr>
          <w:p w14:paraId="670FFCCA" w14:textId="7D7639EA" w:rsidR="009B00DF" w:rsidRPr="001154BA" w:rsidRDefault="002C664B" w:rsidP="00304D5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report </w:t>
            </w:r>
            <w:r w:rsidR="008E3692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</w:p>
        </w:tc>
      </w:tr>
    </w:tbl>
    <w:p w14:paraId="37E4D90F" w14:textId="77777777" w:rsidR="007D6231" w:rsidRDefault="007D6231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CADEDA0" w14:textId="70C45B06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4250A4" w14:paraId="44539CF1" w14:textId="77777777" w:rsidTr="00072DF3">
        <w:trPr>
          <w:trHeight w:val="3725"/>
        </w:trPr>
        <w:tc>
          <w:tcPr>
            <w:tcW w:w="2965" w:type="dxa"/>
          </w:tcPr>
          <w:p w14:paraId="4781EF70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Policy</w:t>
            </w:r>
          </w:p>
          <w:p w14:paraId="5ECB6D22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69C33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Stephanie Felder</w:t>
            </w:r>
          </w:p>
          <w:p w14:paraId="0D432B1E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9E886" w14:textId="77777777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16BA5997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CAPT Karen Hearod </w:t>
            </w:r>
          </w:p>
          <w:p w14:paraId="7589D317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40CF8" w14:textId="77777777" w:rsidR="00126299" w:rsidRPr="004250A4" w:rsidRDefault="00126299" w:rsidP="00304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Appointment Standards</w:t>
            </w:r>
          </w:p>
          <w:p w14:paraId="56226A6C" w14:textId="6AAA95BA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</w:t>
            </w:r>
            <w:r w:rsidR="009F32C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599365" w14:textId="334B478A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LCDR Mark Durham</w:t>
            </w:r>
            <w:r w:rsidR="008412E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83B38" w14:textId="12E9ED8F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CDR Tina Bryant</w:t>
            </w:r>
            <w:r w:rsidR="008412E5"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6D6C100A" w14:textId="7DC0D3CF" w:rsidR="00C116CA" w:rsidRDefault="00C116CA" w:rsidP="00304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Subcommittee recently met </w:t>
            </w:r>
          </w:p>
          <w:p w14:paraId="7384AFA7" w14:textId="6FEA4C7F" w:rsidR="00F45205" w:rsidRPr="004250A4" w:rsidRDefault="00DA692A" w:rsidP="00304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report </w:t>
            </w:r>
            <w:r w:rsidR="008E3692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</w:p>
        </w:tc>
      </w:tr>
      <w:tr w:rsidR="00126299" w:rsidRPr="004250A4" w14:paraId="410B162E" w14:textId="77777777" w:rsidTr="007D6231">
        <w:trPr>
          <w:trHeight w:val="3410"/>
        </w:trPr>
        <w:tc>
          <w:tcPr>
            <w:tcW w:w="2965" w:type="dxa"/>
          </w:tcPr>
          <w:p w14:paraId="56B8AC61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Management</w:t>
            </w:r>
          </w:p>
          <w:p w14:paraId="05B9F57C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CDR Cole Weeks</w:t>
            </w:r>
          </w:p>
          <w:p w14:paraId="4A0B4D45" w14:textId="71B55C78" w:rsidR="00126299" w:rsidRPr="004250A4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A4" w:rsidRPr="004250A4"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</w:p>
          <w:p w14:paraId="50B3E39E" w14:textId="77777777" w:rsidR="00126299" w:rsidRPr="004250A4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055C" w14:textId="77777777" w:rsidR="00126299" w:rsidRPr="004250A4" w:rsidRDefault="00126299" w:rsidP="00304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</w:p>
          <w:p w14:paraId="6D4A4F8B" w14:textId="394E5CC1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</w:t>
            </w:r>
            <w:r w:rsidR="008A0E7F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6DA7F61" w14:textId="77777777" w:rsidR="00126299" w:rsidRPr="004250A4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CDR LaMar Henderson </w:t>
            </w:r>
          </w:p>
          <w:p w14:paraId="17559E0F" w14:textId="0E492298" w:rsidR="00126299" w:rsidRDefault="008A0E7F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LCDR Israel Garcia</w:t>
            </w:r>
          </w:p>
          <w:p w14:paraId="26C0E9D3" w14:textId="77777777" w:rsidR="008A0E7F" w:rsidRPr="004250A4" w:rsidRDefault="008A0E7F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D558E" w14:textId="77777777" w:rsidR="00126299" w:rsidRPr="004250A4" w:rsidRDefault="00126299" w:rsidP="00304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Treasurer/Coin Sales</w:t>
            </w:r>
          </w:p>
          <w:p w14:paraId="10E7F398" w14:textId="51D71DDE" w:rsidR="00126299" w:rsidRPr="004250A4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i/>
                <w:sz w:val="24"/>
                <w:szCs w:val="24"/>
              </w:rPr>
              <w:t>Team Lead:</w:t>
            </w:r>
          </w:p>
          <w:p w14:paraId="627191A0" w14:textId="45C2D013" w:rsidR="00126299" w:rsidRPr="004250A4" w:rsidRDefault="00BD47ED" w:rsidP="008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CDR Teresa Baptiste </w:t>
            </w:r>
          </w:p>
        </w:tc>
        <w:tc>
          <w:tcPr>
            <w:tcW w:w="6385" w:type="dxa"/>
          </w:tcPr>
          <w:p w14:paraId="3B878ACF" w14:textId="77777777" w:rsidR="00FF48C3" w:rsidRDefault="00527C54" w:rsidP="00304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Emails have been sent requesting for SW’s to update the roster</w:t>
            </w:r>
            <w:r w:rsidR="005A715D">
              <w:rPr>
                <w:rFonts w:ascii="Times New Roman" w:hAnsi="Times New Roman" w:cs="Times New Roman"/>
                <w:sz w:val="24"/>
                <w:szCs w:val="24"/>
              </w:rPr>
              <w:t>. A column was added into the roster that identifies deployment teams</w:t>
            </w:r>
          </w:p>
          <w:p w14:paraId="39EC8084" w14:textId="65EE4B50" w:rsidR="005A715D" w:rsidRPr="001154BA" w:rsidRDefault="005A715D" w:rsidP="00304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have a coworker or know of a SW who is not receiving the roster, please send to them and include them so that they can update and be included</w:t>
            </w:r>
          </w:p>
        </w:tc>
      </w:tr>
    </w:tbl>
    <w:p w14:paraId="615EAE76" w14:textId="77777777" w:rsidR="005F2D13" w:rsidRPr="004250A4" w:rsidRDefault="005F2D13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0857D736" w14:textId="77777777" w:rsidR="00001CCE" w:rsidRPr="004250A4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250A4">
        <w:rPr>
          <w:rFonts w:ascii="Times New Roman" w:hAnsi="Times New Roman" w:cs="Times New Roman"/>
          <w:b/>
          <w:color w:val="0033CC"/>
          <w:sz w:val="24"/>
          <w:szCs w:val="24"/>
        </w:rPr>
        <w:t>AdHOC SUBGROUP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90"/>
      </w:tblGrid>
      <w:tr w:rsidR="00001CCE" w:rsidRPr="004250A4" w14:paraId="4EE7EA2B" w14:textId="77777777" w:rsidTr="009C0211">
        <w:tc>
          <w:tcPr>
            <w:tcW w:w="2965" w:type="dxa"/>
          </w:tcPr>
          <w:p w14:paraId="2CE7ED23" w14:textId="77777777" w:rsidR="00001CCE" w:rsidRPr="004250A4" w:rsidRDefault="00001CCE" w:rsidP="00E8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b/>
                <w:sz w:val="24"/>
                <w:szCs w:val="24"/>
              </w:rPr>
              <w:t>Recruitment and Retention</w:t>
            </w:r>
          </w:p>
          <w:p w14:paraId="58812C3C" w14:textId="77777777" w:rsidR="00001CCE" w:rsidRPr="004250A4" w:rsidRDefault="00001CCE" w:rsidP="00E8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 xml:space="preserve">Chair: LCDR Robert VanMeir </w:t>
            </w:r>
          </w:p>
          <w:p w14:paraId="6E8ACF70" w14:textId="77777777" w:rsidR="00126299" w:rsidRPr="004250A4" w:rsidRDefault="00126299" w:rsidP="00E8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ED21" w14:textId="77777777" w:rsidR="00001CCE" w:rsidRPr="004250A4" w:rsidRDefault="00001CCE" w:rsidP="00E82A40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4250A4">
              <w:rPr>
                <w:rFonts w:ascii="Times New Roman" w:hAnsi="Times New Roman" w:cs="Times New Roman"/>
                <w:sz w:val="24"/>
                <w:szCs w:val="24"/>
              </w:rPr>
              <w:t>Co-Chair: LCDR Tanya Barragan</w:t>
            </w:r>
          </w:p>
        </w:tc>
        <w:tc>
          <w:tcPr>
            <w:tcW w:w="6390" w:type="dxa"/>
          </w:tcPr>
          <w:p w14:paraId="1549E521" w14:textId="64B63C9C" w:rsidR="00001CCE" w:rsidRPr="004250A4" w:rsidRDefault="007C39EE" w:rsidP="00304D51">
            <w:pPr>
              <w:numPr>
                <w:ilvl w:val="0"/>
                <w:numId w:val="5"/>
              </w:numPr>
              <w:spacing w:after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report currently</w:t>
            </w:r>
          </w:p>
        </w:tc>
      </w:tr>
    </w:tbl>
    <w:p w14:paraId="21C9F5EE" w14:textId="77777777" w:rsidR="00B07C6F" w:rsidRPr="004250A4" w:rsidRDefault="00B07C6F" w:rsidP="00CD0890">
      <w:pPr>
        <w:rPr>
          <w:rFonts w:ascii="Times New Roman Bold" w:hAnsi="Times New Roman Bold" w:cs="Times New Roman"/>
          <w:sz w:val="24"/>
          <w:szCs w:val="24"/>
        </w:rPr>
      </w:pPr>
    </w:p>
    <w:p w14:paraId="1351948E" w14:textId="61E7C9B6" w:rsidR="00CD0890" w:rsidRPr="00E41A31" w:rsidRDefault="00CD0890" w:rsidP="00CD0890">
      <w:pPr>
        <w:rPr>
          <w:rFonts w:ascii="Times New Roman Bold" w:hAnsi="Times New Roman Bold"/>
          <w:b/>
          <w:sz w:val="24"/>
          <w:szCs w:val="24"/>
        </w:rPr>
      </w:pPr>
      <w:r w:rsidRPr="004250A4">
        <w:rPr>
          <w:rFonts w:ascii="Times New Roman Bold" w:hAnsi="Times New Roman Bold"/>
          <w:b/>
          <w:sz w:val="24"/>
          <w:szCs w:val="24"/>
        </w:rPr>
        <w:t xml:space="preserve">Meeting Adjourned at </w:t>
      </w:r>
      <w:r w:rsidR="00716FA9" w:rsidRPr="00E41A31">
        <w:rPr>
          <w:rFonts w:ascii="Times New Roman Bold" w:hAnsi="Times New Roman Bold"/>
          <w:b/>
          <w:color w:val="0000FF"/>
          <w:sz w:val="24"/>
          <w:szCs w:val="24"/>
        </w:rPr>
        <w:t>1523</w:t>
      </w:r>
      <w:r w:rsidR="00716FA9">
        <w:rPr>
          <w:rFonts w:ascii="Times New Roman Bold" w:hAnsi="Times New Roman Bold"/>
          <w:b/>
          <w:sz w:val="24"/>
          <w:szCs w:val="24"/>
        </w:rPr>
        <w:t xml:space="preserve"> </w:t>
      </w:r>
      <w:r w:rsidR="00771F35">
        <w:rPr>
          <w:rFonts w:ascii="Times New Roman Bold" w:hAnsi="Times New Roman Bold"/>
          <w:b/>
          <w:sz w:val="24"/>
          <w:szCs w:val="24"/>
        </w:rPr>
        <w:t>EST</w:t>
      </w:r>
      <w:r w:rsidRPr="004250A4">
        <w:rPr>
          <w:rFonts w:ascii="Times New Roman Bold" w:hAnsi="Times New Roman Bold"/>
          <w:b/>
          <w:sz w:val="24"/>
          <w:szCs w:val="24"/>
        </w:rPr>
        <w:t xml:space="preserve"> </w:t>
      </w:r>
      <w:r w:rsidR="00716FA9">
        <w:rPr>
          <w:rFonts w:ascii="Times New Roman Bold" w:hAnsi="Times New Roman Bold"/>
          <w:b/>
          <w:sz w:val="24"/>
          <w:szCs w:val="24"/>
        </w:rPr>
        <w:t>(</w:t>
      </w:r>
      <w:r w:rsidR="00716FA9" w:rsidRPr="003F21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1st Motion/2nd Motion</w:t>
      </w:r>
      <w:r w:rsidR="00E41A31">
        <w:rPr>
          <w:rFonts w:ascii="Times New Roman" w:eastAsia="Times New Roman" w:hAnsi="Times New Roman" w:cs="Times New Roman"/>
          <w:b/>
          <w:bCs/>
          <w:sz w:val="24"/>
          <w:szCs w:val="24"/>
        </w:rPr>
        <w:t>): LCDR Mark Durham/CDR Kymberly Spady-Grove</w:t>
      </w:r>
    </w:p>
    <w:p w14:paraId="548188E5" w14:textId="77777777" w:rsidR="00D52DD0" w:rsidRPr="004250A4" w:rsidRDefault="00D52DD0" w:rsidP="00D52DD0">
      <w:pPr>
        <w:rPr>
          <w:rFonts w:ascii="Times New Roman Bold" w:hAnsi="Times New Roman Bold" w:cs="Times New Roman"/>
          <w:color w:val="0000FF"/>
          <w:sz w:val="24"/>
          <w:szCs w:val="24"/>
        </w:rPr>
      </w:pPr>
      <w:r w:rsidRPr="004250A4">
        <w:rPr>
          <w:rFonts w:ascii="Times New Roman Bold" w:hAnsi="Times New Roman Bold" w:cs="Times New Roman"/>
          <w:color w:val="0000FF"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D52DD0" w:rsidRPr="004250A4" w14:paraId="42D7A5AF" w14:textId="77777777" w:rsidTr="00A70550">
        <w:tc>
          <w:tcPr>
            <w:tcW w:w="2472" w:type="dxa"/>
          </w:tcPr>
          <w:p w14:paraId="086DA192" w14:textId="0E4358FD" w:rsidR="00D52DD0" w:rsidRPr="004250A4" w:rsidRDefault="001B1557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Tricia Booker</w:t>
            </w:r>
          </w:p>
        </w:tc>
        <w:tc>
          <w:tcPr>
            <w:tcW w:w="2472" w:type="dxa"/>
            <w:shd w:val="clear" w:color="auto" w:fill="auto"/>
          </w:tcPr>
          <w:p w14:paraId="70DC127C" w14:textId="2C2A5676" w:rsidR="00D52DD0" w:rsidRPr="004250A4" w:rsidRDefault="007727C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Mark Durham</w:t>
            </w:r>
          </w:p>
        </w:tc>
        <w:tc>
          <w:tcPr>
            <w:tcW w:w="2473" w:type="dxa"/>
            <w:shd w:val="clear" w:color="auto" w:fill="auto"/>
          </w:tcPr>
          <w:p w14:paraId="45BE24F2" w14:textId="429D15D4" w:rsidR="00D52DD0" w:rsidRPr="004250A4" w:rsidRDefault="007727C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Kymberly Spady-Grove</w:t>
            </w:r>
          </w:p>
        </w:tc>
        <w:tc>
          <w:tcPr>
            <w:tcW w:w="2473" w:type="dxa"/>
            <w:shd w:val="clear" w:color="auto" w:fill="auto"/>
          </w:tcPr>
          <w:p w14:paraId="2A9C222B" w14:textId="67B2696B" w:rsidR="00D52DD0" w:rsidRPr="004250A4" w:rsidRDefault="007727C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Monique Richards</w:t>
            </w:r>
          </w:p>
        </w:tc>
      </w:tr>
      <w:tr w:rsidR="00D52DD0" w:rsidRPr="004250A4" w14:paraId="61E993F7" w14:textId="77777777" w:rsidTr="00A70550">
        <w:tc>
          <w:tcPr>
            <w:tcW w:w="2472" w:type="dxa"/>
          </w:tcPr>
          <w:p w14:paraId="65FC1126" w14:textId="34E59315" w:rsidR="00D52DD0" w:rsidRPr="004250A4" w:rsidRDefault="007727C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CDR Kimberly Jones</w:t>
            </w:r>
          </w:p>
        </w:tc>
        <w:tc>
          <w:tcPr>
            <w:tcW w:w="2472" w:type="dxa"/>
            <w:shd w:val="clear" w:color="auto" w:fill="auto"/>
          </w:tcPr>
          <w:p w14:paraId="122AD233" w14:textId="109D440F" w:rsidR="00D52DD0" w:rsidRPr="004250A4" w:rsidRDefault="007727C0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Candice Karber</w:t>
            </w:r>
          </w:p>
        </w:tc>
        <w:tc>
          <w:tcPr>
            <w:tcW w:w="2473" w:type="dxa"/>
            <w:shd w:val="clear" w:color="auto" w:fill="auto"/>
          </w:tcPr>
          <w:p w14:paraId="0FCE9784" w14:textId="5002E136" w:rsidR="00D52DD0" w:rsidRPr="004250A4" w:rsidRDefault="007727C0" w:rsidP="00E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2473" w:type="dxa"/>
            <w:shd w:val="clear" w:color="auto" w:fill="auto"/>
          </w:tcPr>
          <w:p w14:paraId="03976425" w14:textId="3BB2D5BF" w:rsidR="00D52DD0" w:rsidRPr="004250A4" w:rsidRDefault="00ED2642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</w:p>
        </w:tc>
      </w:tr>
      <w:tr w:rsidR="00285D06" w:rsidRPr="004250A4" w14:paraId="06CF3542" w14:textId="77777777" w:rsidTr="00A70550">
        <w:tc>
          <w:tcPr>
            <w:tcW w:w="2472" w:type="dxa"/>
          </w:tcPr>
          <w:p w14:paraId="58DE513B" w14:textId="2FD8A6D9" w:rsidR="00285D06" w:rsidRPr="004250A4" w:rsidRDefault="00ED2642" w:rsidP="00CC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Julie Niven</w:t>
            </w:r>
          </w:p>
        </w:tc>
        <w:tc>
          <w:tcPr>
            <w:tcW w:w="2472" w:type="dxa"/>
          </w:tcPr>
          <w:p w14:paraId="63DF30DA" w14:textId="21D4197B" w:rsidR="00285D06" w:rsidRPr="004250A4" w:rsidRDefault="00BE5C44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Dustin Bergerson</w:t>
            </w:r>
          </w:p>
        </w:tc>
        <w:tc>
          <w:tcPr>
            <w:tcW w:w="2473" w:type="dxa"/>
          </w:tcPr>
          <w:p w14:paraId="04621508" w14:textId="1F62FCC2" w:rsidR="00285D06" w:rsidRPr="004250A4" w:rsidRDefault="00BE5C44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Ramon Font</w:t>
            </w:r>
          </w:p>
        </w:tc>
        <w:tc>
          <w:tcPr>
            <w:tcW w:w="2473" w:type="dxa"/>
          </w:tcPr>
          <w:p w14:paraId="41CD94B8" w14:textId="34E05DE8" w:rsidR="00285D06" w:rsidRPr="004250A4" w:rsidRDefault="007F1614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Deanna DeVore</w:t>
            </w:r>
          </w:p>
        </w:tc>
      </w:tr>
      <w:tr w:rsidR="00285D06" w:rsidRPr="004250A4" w14:paraId="193C7C50" w14:textId="77777777" w:rsidTr="00A70550">
        <w:tc>
          <w:tcPr>
            <w:tcW w:w="2472" w:type="dxa"/>
          </w:tcPr>
          <w:p w14:paraId="563AD35B" w14:textId="28DA5C55" w:rsidR="00285D06" w:rsidRPr="004250A4" w:rsidRDefault="007F1614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Gina Ligonde</w:t>
            </w:r>
          </w:p>
        </w:tc>
        <w:tc>
          <w:tcPr>
            <w:tcW w:w="2472" w:type="dxa"/>
          </w:tcPr>
          <w:p w14:paraId="29CB349C" w14:textId="569E4321" w:rsidR="00285D06" w:rsidRPr="004250A4" w:rsidRDefault="00A70550" w:rsidP="00A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Jerry Mahlau-Heinert</w:t>
            </w:r>
          </w:p>
        </w:tc>
        <w:tc>
          <w:tcPr>
            <w:tcW w:w="2473" w:type="dxa"/>
          </w:tcPr>
          <w:p w14:paraId="73AE0362" w14:textId="5FAD4136" w:rsidR="00285D06" w:rsidRPr="004250A4" w:rsidRDefault="008A5A55" w:rsidP="00D6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Heather Light</w:t>
            </w:r>
          </w:p>
        </w:tc>
        <w:tc>
          <w:tcPr>
            <w:tcW w:w="2473" w:type="dxa"/>
          </w:tcPr>
          <w:p w14:paraId="75C4C813" w14:textId="15E4E867" w:rsidR="00285D06" w:rsidRPr="004250A4" w:rsidRDefault="00D148EF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Curtis Hagerman</w:t>
            </w:r>
          </w:p>
        </w:tc>
      </w:tr>
      <w:tr w:rsidR="003136E3" w:rsidRPr="004250A4" w14:paraId="533C336C" w14:textId="77777777" w:rsidTr="00A70550">
        <w:tc>
          <w:tcPr>
            <w:tcW w:w="2472" w:type="dxa"/>
          </w:tcPr>
          <w:p w14:paraId="72543D25" w14:textId="47F2BEEC" w:rsidR="003136E3" w:rsidRPr="004250A4" w:rsidRDefault="00AB733C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Todd Lennon</w:t>
            </w:r>
          </w:p>
        </w:tc>
        <w:tc>
          <w:tcPr>
            <w:tcW w:w="2472" w:type="dxa"/>
          </w:tcPr>
          <w:p w14:paraId="24BA9C85" w14:textId="2E6F2B42" w:rsidR="003136E3" w:rsidRPr="004250A4" w:rsidRDefault="007A388C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Israel Garcia</w:t>
            </w:r>
          </w:p>
        </w:tc>
        <w:tc>
          <w:tcPr>
            <w:tcW w:w="2473" w:type="dxa"/>
          </w:tcPr>
          <w:p w14:paraId="26135955" w14:textId="0366EB9C" w:rsidR="003136E3" w:rsidRPr="004250A4" w:rsidRDefault="00E76454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Mindy Davis</w:t>
            </w:r>
          </w:p>
        </w:tc>
        <w:tc>
          <w:tcPr>
            <w:tcW w:w="2473" w:type="dxa"/>
          </w:tcPr>
          <w:p w14:paraId="4F56E280" w14:textId="3AE31895" w:rsidR="003136E3" w:rsidRPr="004250A4" w:rsidRDefault="001F7587" w:rsidP="00D8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Renee Cannon</w:t>
            </w:r>
          </w:p>
        </w:tc>
      </w:tr>
      <w:tr w:rsidR="001F7587" w:rsidRPr="004250A4" w14:paraId="19C50957" w14:textId="77777777" w:rsidTr="00A70550">
        <w:tc>
          <w:tcPr>
            <w:tcW w:w="2472" w:type="dxa"/>
          </w:tcPr>
          <w:p w14:paraId="06B1F131" w14:textId="1FD16CE3" w:rsidR="001F7587" w:rsidRDefault="00FA3CBE" w:rsidP="00F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Katana (Kat) Jackson</w:t>
            </w:r>
          </w:p>
        </w:tc>
        <w:tc>
          <w:tcPr>
            <w:tcW w:w="2472" w:type="dxa"/>
          </w:tcPr>
          <w:p w14:paraId="737E96ED" w14:textId="54644B2D" w:rsidR="001F7587" w:rsidRDefault="00B615F9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Marie Cetoute</w:t>
            </w:r>
          </w:p>
        </w:tc>
        <w:tc>
          <w:tcPr>
            <w:tcW w:w="2473" w:type="dxa"/>
          </w:tcPr>
          <w:p w14:paraId="5A70EFCB" w14:textId="52D1CE22" w:rsidR="001F7587" w:rsidRDefault="005C4C31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Timothy Pappalardo</w:t>
            </w:r>
          </w:p>
        </w:tc>
        <w:tc>
          <w:tcPr>
            <w:tcW w:w="2473" w:type="dxa"/>
          </w:tcPr>
          <w:p w14:paraId="39AC1597" w14:textId="126B2396" w:rsidR="001F7587" w:rsidRDefault="00BB6D4F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Janelle Phillip</w:t>
            </w:r>
          </w:p>
        </w:tc>
      </w:tr>
      <w:tr w:rsidR="003B3FB7" w:rsidRPr="004250A4" w14:paraId="2021D203" w14:textId="77777777" w:rsidTr="00A70550">
        <w:tc>
          <w:tcPr>
            <w:tcW w:w="2472" w:type="dxa"/>
          </w:tcPr>
          <w:p w14:paraId="620901D1" w14:textId="48C8F4CD" w:rsidR="003B3FB7" w:rsidRDefault="003B3FB7" w:rsidP="00F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Harvey</w:t>
            </w:r>
            <w:bookmarkStart w:id="0" w:name="_GoBack"/>
            <w:bookmarkEnd w:id="0"/>
          </w:p>
        </w:tc>
        <w:tc>
          <w:tcPr>
            <w:tcW w:w="2472" w:type="dxa"/>
          </w:tcPr>
          <w:p w14:paraId="0E979881" w14:textId="77777777" w:rsidR="003B3FB7" w:rsidRDefault="003B3FB7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68C23DB7" w14:textId="77777777" w:rsidR="003B3FB7" w:rsidRDefault="003B3FB7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EC67FCD" w14:textId="77777777" w:rsidR="003B3FB7" w:rsidRDefault="003B3FB7" w:rsidP="00B6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1D21A" w14:textId="1DC7FF5D" w:rsidR="00D52DD0" w:rsidRDefault="00D52DD0" w:rsidP="00D52DD0">
      <w:pPr>
        <w:rPr>
          <w:rFonts w:ascii="Times New Roman Bold" w:hAnsi="Times New Roman Bold" w:cs="Times New Roman"/>
          <w:sz w:val="24"/>
          <w:szCs w:val="24"/>
        </w:rPr>
      </w:pPr>
    </w:p>
    <w:p w14:paraId="1C9C4B5C" w14:textId="4BC766B5" w:rsidR="005D7238" w:rsidRPr="004250A4" w:rsidRDefault="005D7238" w:rsidP="00D52DD0">
      <w:pPr>
        <w:rPr>
          <w:rFonts w:ascii="Times New Roman Bold" w:hAnsi="Times New Roman Bold" w:cs="Times New Roman"/>
          <w:sz w:val="24"/>
          <w:szCs w:val="24"/>
        </w:rPr>
      </w:pPr>
    </w:p>
    <w:p w14:paraId="4AF61FC3" w14:textId="77777777" w:rsidR="00CD0890" w:rsidRPr="004250A4" w:rsidRDefault="00CD0890" w:rsidP="00001CCE">
      <w:pPr>
        <w:rPr>
          <w:rFonts w:ascii="Times New Roman Bold" w:hAnsi="Times New Roman Bold" w:cs="Times New Roman"/>
          <w:sz w:val="24"/>
          <w:szCs w:val="24"/>
        </w:rPr>
      </w:pPr>
    </w:p>
    <w:sectPr w:rsidR="00CD0890" w:rsidRPr="004250A4" w:rsidSect="00DD4D85">
      <w:footerReference w:type="default" r:id="rId17"/>
      <w:headerReference w:type="first" r:id="rId18"/>
      <w:pgSz w:w="12240" w:h="15840"/>
      <w:pgMar w:top="90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6795" w14:textId="77777777" w:rsidR="003E6BF5" w:rsidRDefault="003E6BF5" w:rsidP="0096418E">
      <w:pPr>
        <w:spacing w:after="0" w:line="240" w:lineRule="auto"/>
      </w:pPr>
      <w:r>
        <w:separator/>
      </w:r>
    </w:p>
  </w:endnote>
  <w:endnote w:type="continuationSeparator" w:id="0">
    <w:p w14:paraId="09CFA1DA" w14:textId="77777777" w:rsidR="003E6BF5" w:rsidRDefault="003E6BF5" w:rsidP="0096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48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7D363" w14:textId="77777777" w:rsidR="008D6318" w:rsidRDefault="00D6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D56EDA" w14:textId="77777777" w:rsidR="008D6318" w:rsidRDefault="003B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F8B5" w14:textId="77777777" w:rsidR="003E6BF5" w:rsidRDefault="003E6BF5" w:rsidP="0096418E">
      <w:pPr>
        <w:spacing w:after="0" w:line="240" w:lineRule="auto"/>
      </w:pPr>
      <w:r>
        <w:separator/>
      </w:r>
    </w:p>
  </w:footnote>
  <w:footnote w:type="continuationSeparator" w:id="0">
    <w:p w14:paraId="3CDC38F5" w14:textId="77777777" w:rsidR="003E6BF5" w:rsidRDefault="003E6BF5" w:rsidP="0096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9199" w14:textId="77777777" w:rsidR="00DD4D85" w:rsidRPr="004250A4" w:rsidRDefault="00DD4D85" w:rsidP="00DD4D85">
    <w:pPr>
      <w:jc w:val="center"/>
      <w:rPr>
        <w:rFonts w:ascii="Times New Roman" w:hAnsi="Times New Roman" w:cs="Times New Roman"/>
        <w:b/>
        <w:sz w:val="24"/>
        <w:szCs w:val="24"/>
      </w:rPr>
    </w:pPr>
    <w:r w:rsidRPr="004250A4">
      <w:rPr>
        <w:rFonts w:ascii="Times New Roman" w:hAnsi="Times New Roman" w:cs="Times New Roman"/>
        <w:b/>
        <w:sz w:val="24"/>
        <w:szCs w:val="24"/>
      </w:rPr>
      <w:t xml:space="preserve">Social Work Professional Advisory Group   </w:t>
    </w:r>
  </w:p>
  <w:p w14:paraId="20A64E96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 xml:space="preserve">General Meeting </w:t>
    </w:r>
  </w:p>
  <w:p w14:paraId="27218638" w14:textId="77777777" w:rsidR="00DD4D85" w:rsidRPr="004250A4" w:rsidRDefault="00F3633D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>Minutes</w:t>
    </w:r>
  </w:p>
  <w:p w14:paraId="4C26CEE3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</w:p>
  <w:p w14:paraId="07DBAB51" w14:textId="56D01B85" w:rsidR="00DD4D85" w:rsidRPr="004250A4" w:rsidRDefault="00304C35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  <w:r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16 JUN</w:t>
    </w:r>
    <w:r w:rsidR="00CD53FB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 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5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00-1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6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 HRS EST</w:t>
    </w:r>
  </w:p>
  <w:p w14:paraId="1147F588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</w:p>
  <w:p w14:paraId="10A3113D" w14:textId="02A96215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sz w:val="24"/>
        <w:szCs w:val="24"/>
        <w:highlight w:val="yellow"/>
      </w:rPr>
      <w:t>Conference Dial in:</w:t>
    </w:r>
    <w:r w:rsidRPr="004250A4">
      <w:rPr>
        <w:rFonts w:ascii="Segoe UI" w:eastAsia="Times New Roman" w:hAnsi="Segoe UI" w:cs="Segoe UI"/>
        <w:color w:val="3B3B3B"/>
        <w:sz w:val="24"/>
        <w:szCs w:val="24"/>
        <w:highlight w:val="yellow"/>
      </w:rPr>
      <w:t xml:space="preserve">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(425) 436-6356</w:t>
    </w:r>
    <w:r w:rsidR="00E47550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. 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 xml:space="preserve">passcode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220252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>#</w:t>
    </w:r>
  </w:p>
  <w:p w14:paraId="5AD918CA" w14:textId="77777777" w:rsidR="00DD4D85" w:rsidRDefault="00DD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495"/>
      </v:shape>
    </w:pict>
  </w:numPicBullet>
  <w:abstractNum w:abstractNumId="0" w15:restartNumberingAfterBreak="0">
    <w:nsid w:val="215457C9"/>
    <w:multiLevelType w:val="hybridMultilevel"/>
    <w:tmpl w:val="E13C5480"/>
    <w:lvl w:ilvl="0" w:tplc="B69E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212"/>
    <w:multiLevelType w:val="hybridMultilevel"/>
    <w:tmpl w:val="BA86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482"/>
    <w:multiLevelType w:val="hybridMultilevel"/>
    <w:tmpl w:val="EBFA90E2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BE4"/>
    <w:multiLevelType w:val="hybridMultilevel"/>
    <w:tmpl w:val="22EE4A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B8E"/>
    <w:multiLevelType w:val="hybridMultilevel"/>
    <w:tmpl w:val="BC4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758F"/>
    <w:multiLevelType w:val="hybridMultilevel"/>
    <w:tmpl w:val="7B8C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04BE1"/>
    <w:multiLevelType w:val="hybridMultilevel"/>
    <w:tmpl w:val="DE7A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8E"/>
    <w:rsid w:val="000001C7"/>
    <w:rsid w:val="00001CCE"/>
    <w:rsid w:val="00007019"/>
    <w:rsid w:val="00015D36"/>
    <w:rsid w:val="00016B8C"/>
    <w:rsid w:val="00021B6B"/>
    <w:rsid w:val="00024965"/>
    <w:rsid w:val="000274B9"/>
    <w:rsid w:val="00027F25"/>
    <w:rsid w:val="000337AE"/>
    <w:rsid w:val="00033CB1"/>
    <w:rsid w:val="000417EB"/>
    <w:rsid w:val="000536FF"/>
    <w:rsid w:val="000604C6"/>
    <w:rsid w:val="00063845"/>
    <w:rsid w:val="000659E8"/>
    <w:rsid w:val="0007016E"/>
    <w:rsid w:val="00072DF3"/>
    <w:rsid w:val="00081904"/>
    <w:rsid w:val="000827E8"/>
    <w:rsid w:val="00083ED9"/>
    <w:rsid w:val="000879A1"/>
    <w:rsid w:val="000907FC"/>
    <w:rsid w:val="000943DE"/>
    <w:rsid w:val="000A6A9E"/>
    <w:rsid w:val="000C25E4"/>
    <w:rsid w:val="000C57F0"/>
    <w:rsid w:val="000E3BAC"/>
    <w:rsid w:val="000F063A"/>
    <w:rsid w:val="000F18DA"/>
    <w:rsid w:val="00102468"/>
    <w:rsid w:val="001154BA"/>
    <w:rsid w:val="00123D17"/>
    <w:rsid w:val="00124534"/>
    <w:rsid w:val="00126299"/>
    <w:rsid w:val="001349B9"/>
    <w:rsid w:val="00134A90"/>
    <w:rsid w:val="001361BD"/>
    <w:rsid w:val="00141099"/>
    <w:rsid w:val="0014325E"/>
    <w:rsid w:val="001438C9"/>
    <w:rsid w:val="00146C78"/>
    <w:rsid w:val="00151A5B"/>
    <w:rsid w:val="001635AF"/>
    <w:rsid w:val="00164D31"/>
    <w:rsid w:val="00175B59"/>
    <w:rsid w:val="001802EB"/>
    <w:rsid w:val="00186BF8"/>
    <w:rsid w:val="001908DE"/>
    <w:rsid w:val="00191835"/>
    <w:rsid w:val="001A0C38"/>
    <w:rsid w:val="001A1F15"/>
    <w:rsid w:val="001A65DE"/>
    <w:rsid w:val="001A73C6"/>
    <w:rsid w:val="001B1557"/>
    <w:rsid w:val="001B1FED"/>
    <w:rsid w:val="001E62CF"/>
    <w:rsid w:val="001F0181"/>
    <w:rsid w:val="001F4968"/>
    <w:rsid w:val="001F7587"/>
    <w:rsid w:val="00200B2C"/>
    <w:rsid w:val="00201BC3"/>
    <w:rsid w:val="0020727D"/>
    <w:rsid w:val="00211261"/>
    <w:rsid w:val="002157F0"/>
    <w:rsid w:val="00223148"/>
    <w:rsid w:val="0022327E"/>
    <w:rsid w:val="00225E58"/>
    <w:rsid w:val="00240C76"/>
    <w:rsid w:val="00240EF6"/>
    <w:rsid w:val="00243B58"/>
    <w:rsid w:val="0024622D"/>
    <w:rsid w:val="0025352B"/>
    <w:rsid w:val="00261A98"/>
    <w:rsid w:val="00264FA2"/>
    <w:rsid w:val="00272A20"/>
    <w:rsid w:val="00272D39"/>
    <w:rsid w:val="0027458A"/>
    <w:rsid w:val="0027799F"/>
    <w:rsid w:val="002853BD"/>
    <w:rsid w:val="00285D06"/>
    <w:rsid w:val="00292765"/>
    <w:rsid w:val="002943DD"/>
    <w:rsid w:val="002959E8"/>
    <w:rsid w:val="002A2873"/>
    <w:rsid w:val="002A5985"/>
    <w:rsid w:val="002C2FFA"/>
    <w:rsid w:val="002C301B"/>
    <w:rsid w:val="002C3CF4"/>
    <w:rsid w:val="002C664B"/>
    <w:rsid w:val="002C79A3"/>
    <w:rsid w:val="002D2FAA"/>
    <w:rsid w:val="002D4FF2"/>
    <w:rsid w:val="002D5664"/>
    <w:rsid w:val="002E0A05"/>
    <w:rsid w:val="002F2DAC"/>
    <w:rsid w:val="002F488E"/>
    <w:rsid w:val="002F7195"/>
    <w:rsid w:val="00301515"/>
    <w:rsid w:val="00304B96"/>
    <w:rsid w:val="00304C35"/>
    <w:rsid w:val="00304D51"/>
    <w:rsid w:val="00306AD5"/>
    <w:rsid w:val="003136E3"/>
    <w:rsid w:val="003210DF"/>
    <w:rsid w:val="00327920"/>
    <w:rsid w:val="00327EE1"/>
    <w:rsid w:val="00334A3F"/>
    <w:rsid w:val="003358AC"/>
    <w:rsid w:val="00335F6B"/>
    <w:rsid w:val="00336DC9"/>
    <w:rsid w:val="0035055F"/>
    <w:rsid w:val="00357F05"/>
    <w:rsid w:val="00362015"/>
    <w:rsid w:val="003649D6"/>
    <w:rsid w:val="00384383"/>
    <w:rsid w:val="00385A10"/>
    <w:rsid w:val="003905F8"/>
    <w:rsid w:val="00392DA5"/>
    <w:rsid w:val="003A0BCF"/>
    <w:rsid w:val="003B23D7"/>
    <w:rsid w:val="003B275C"/>
    <w:rsid w:val="003B2805"/>
    <w:rsid w:val="003B3FB7"/>
    <w:rsid w:val="003C0994"/>
    <w:rsid w:val="003C2915"/>
    <w:rsid w:val="003D06F7"/>
    <w:rsid w:val="003D2559"/>
    <w:rsid w:val="003E6BF5"/>
    <w:rsid w:val="003E75B3"/>
    <w:rsid w:val="003F2132"/>
    <w:rsid w:val="003F551D"/>
    <w:rsid w:val="003F650D"/>
    <w:rsid w:val="004167A6"/>
    <w:rsid w:val="00417301"/>
    <w:rsid w:val="004176A7"/>
    <w:rsid w:val="0042207F"/>
    <w:rsid w:val="00423A5E"/>
    <w:rsid w:val="004250A4"/>
    <w:rsid w:val="00425694"/>
    <w:rsid w:val="004343B2"/>
    <w:rsid w:val="004365AA"/>
    <w:rsid w:val="00446645"/>
    <w:rsid w:val="00451280"/>
    <w:rsid w:val="00465D4D"/>
    <w:rsid w:val="0047098B"/>
    <w:rsid w:val="00480C70"/>
    <w:rsid w:val="004848B1"/>
    <w:rsid w:val="00484A1D"/>
    <w:rsid w:val="00486AE6"/>
    <w:rsid w:val="0049451B"/>
    <w:rsid w:val="004A55F7"/>
    <w:rsid w:val="004A5B84"/>
    <w:rsid w:val="004B3B5A"/>
    <w:rsid w:val="004B4EE2"/>
    <w:rsid w:val="004B64C4"/>
    <w:rsid w:val="004C43E1"/>
    <w:rsid w:val="004C6A20"/>
    <w:rsid w:val="004C7547"/>
    <w:rsid w:val="004D0DED"/>
    <w:rsid w:val="004D3B3A"/>
    <w:rsid w:val="004D6356"/>
    <w:rsid w:val="004D7A4C"/>
    <w:rsid w:val="004D7DFA"/>
    <w:rsid w:val="004E2E0E"/>
    <w:rsid w:val="004E581B"/>
    <w:rsid w:val="004F2F39"/>
    <w:rsid w:val="004F33EB"/>
    <w:rsid w:val="004F6D0F"/>
    <w:rsid w:val="004F6DA0"/>
    <w:rsid w:val="004F6DB8"/>
    <w:rsid w:val="004F7724"/>
    <w:rsid w:val="00511A92"/>
    <w:rsid w:val="0051317A"/>
    <w:rsid w:val="00517548"/>
    <w:rsid w:val="00517AEE"/>
    <w:rsid w:val="00524633"/>
    <w:rsid w:val="00527C54"/>
    <w:rsid w:val="00530915"/>
    <w:rsid w:val="00531118"/>
    <w:rsid w:val="00531D76"/>
    <w:rsid w:val="005345C7"/>
    <w:rsid w:val="005378D4"/>
    <w:rsid w:val="00541586"/>
    <w:rsid w:val="0055038D"/>
    <w:rsid w:val="00551139"/>
    <w:rsid w:val="00552D18"/>
    <w:rsid w:val="005548B7"/>
    <w:rsid w:val="005577ED"/>
    <w:rsid w:val="00563BD0"/>
    <w:rsid w:val="00565156"/>
    <w:rsid w:val="00566850"/>
    <w:rsid w:val="00567302"/>
    <w:rsid w:val="00573044"/>
    <w:rsid w:val="00576AD4"/>
    <w:rsid w:val="005771F5"/>
    <w:rsid w:val="00581FBC"/>
    <w:rsid w:val="00582749"/>
    <w:rsid w:val="005827BB"/>
    <w:rsid w:val="00587487"/>
    <w:rsid w:val="00593C4E"/>
    <w:rsid w:val="00594AFF"/>
    <w:rsid w:val="005976DC"/>
    <w:rsid w:val="005A0419"/>
    <w:rsid w:val="005A0C68"/>
    <w:rsid w:val="005A715D"/>
    <w:rsid w:val="005B160C"/>
    <w:rsid w:val="005B19D1"/>
    <w:rsid w:val="005B5EC4"/>
    <w:rsid w:val="005B7BBC"/>
    <w:rsid w:val="005C1F2F"/>
    <w:rsid w:val="005C47DB"/>
    <w:rsid w:val="005C4C31"/>
    <w:rsid w:val="005D40A0"/>
    <w:rsid w:val="005D7238"/>
    <w:rsid w:val="005F0692"/>
    <w:rsid w:val="005F2D13"/>
    <w:rsid w:val="00607293"/>
    <w:rsid w:val="0061025C"/>
    <w:rsid w:val="00621EF3"/>
    <w:rsid w:val="006246FB"/>
    <w:rsid w:val="0062702E"/>
    <w:rsid w:val="00627A69"/>
    <w:rsid w:val="00630495"/>
    <w:rsid w:val="00632CBE"/>
    <w:rsid w:val="00647EEB"/>
    <w:rsid w:val="006549EA"/>
    <w:rsid w:val="00667283"/>
    <w:rsid w:val="006726E7"/>
    <w:rsid w:val="00690FAC"/>
    <w:rsid w:val="006938B2"/>
    <w:rsid w:val="006A0CEA"/>
    <w:rsid w:val="006A38A4"/>
    <w:rsid w:val="006A48D7"/>
    <w:rsid w:val="006A5C08"/>
    <w:rsid w:val="006A73F3"/>
    <w:rsid w:val="006B013B"/>
    <w:rsid w:val="006D1439"/>
    <w:rsid w:val="006D427A"/>
    <w:rsid w:val="006D48D2"/>
    <w:rsid w:val="006F3F9B"/>
    <w:rsid w:val="006F54E8"/>
    <w:rsid w:val="00704E0B"/>
    <w:rsid w:val="00705FF0"/>
    <w:rsid w:val="00706F1D"/>
    <w:rsid w:val="00707268"/>
    <w:rsid w:val="00716FA9"/>
    <w:rsid w:val="00720520"/>
    <w:rsid w:val="00721E31"/>
    <w:rsid w:val="0072381C"/>
    <w:rsid w:val="00726319"/>
    <w:rsid w:val="007270EB"/>
    <w:rsid w:val="00730F3E"/>
    <w:rsid w:val="00731DE7"/>
    <w:rsid w:val="007323F4"/>
    <w:rsid w:val="00755BBA"/>
    <w:rsid w:val="00755F37"/>
    <w:rsid w:val="00771F35"/>
    <w:rsid w:val="007727C0"/>
    <w:rsid w:val="00773682"/>
    <w:rsid w:val="00781AD1"/>
    <w:rsid w:val="0078365F"/>
    <w:rsid w:val="007847EA"/>
    <w:rsid w:val="00785BCA"/>
    <w:rsid w:val="00791C6A"/>
    <w:rsid w:val="00791EA0"/>
    <w:rsid w:val="00797FB6"/>
    <w:rsid w:val="007A388C"/>
    <w:rsid w:val="007A43B4"/>
    <w:rsid w:val="007B1865"/>
    <w:rsid w:val="007C39EE"/>
    <w:rsid w:val="007D6231"/>
    <w:rsid w:val="007D6530"/>
    <w:rsid w:val="007E2D24"/>
    <w:rsid w:val="007E58B1"/>
    <w:rsid w:val="007E5E60"/>
    <w:rsid w:val="007F0001"/>
    <w:rsid w:val="007F1614"/>
    <w:rsid w:val="0080369E"/>
    <w:rsid w:val="00813320"/>
    <w:rsid w:val="0082095B"/>
    <w:rsid w:val="00821593"/>
    <w:rsid w:val="00831CB1"/>
    <w:rsid w:val="008412E5"/>
    <w:rsid w:val="008466DC"/>
    <w:rsid w:val="00850280"/>
    <w:rsid w:val="00851919"/>
    <w:rsid w:val="0085241C"/>
    <w:rsid w:val="00853DE0"/>
    <w:rsid w:val="00854CD9"/>
    <w:rsid w:val="00857A98"/>
    <w:rsid w:val="00857D02"/>
    <w:rsid w:val="00860D81"/>
    <w:rsid w:val="008615B7"/>
    <w:rsid w:val="00867460"/>
    <w:rsid w:val="00872523"/>
    <w:rsid w:val="00874620"/>
    <w:rsid w:val="0087507C"/>
    <w:rsid w:val="00883226"/>
    <w:rsid w:val="00886246"/>
    <w:rsid w:val="00886703"/>
    <w:rsid w:val="008917F8"/>
    <w:rsid w:val="00895181"/>
    <w:rsid w:val="008A0E7F"/>
    <w:rsid w:val="008A4821"/>
    <w:rsid w:val="008A5A55"/>
    <w:rsid w:val="008B46B2"/>
    <w:rsid w:val="008B7C7C"/>
    <w:rsid w:val="008C03C2"/>
    <w:rsid w:val="008C0E50"/>
    <w:rsid w:val="008C3B59"/>
    <w:rsid w:val="008C4F2D"/>
    <w:rsid w:val="008D06F0"/>
    <w:rsid w:val="008D1FC1"/>
    <w:rsid w:val="008E3692"/>
    <w:rsid w:val="008E399F"/>
    <w:rsid w:val="008E6D41"/>
    <w:rsid w:val="008F6A5A"/>
    <w:rsid w:val="00900F2A"/>
    <w:rsid w:val="0090100E"/>
    <w:rsid w:val="00902188"/>
    <w:rsid w:val="0091240A"/>
    <w:rsid w:val="009132C0"/>
    <w:rsid w:val="00915E93"/>
    <w:rsid w:val="00925CED"/>
    <w:rsid w:val="009316F2"/>
    <w:rsid w:val="00933D47"/>
    <w:rsid w:val="00942753"/>
    <w:rsid w:val="0094440E"/>
    <w:rsid w:val="00945047"/>
    <w:rsid w:val="0095087E"/>
    <w:rsid w:val="00957D99"/>
    <w:rsid w:val="00962D40"/>
    <w:rsid w:val="0096418E"/>
    <w:rsid w:val="00965CA2"/>
    <w:rsid w:val="00970676"/>
    <w:rsid w:val="00975617"/>
    <w:rsid w:val="0097671B"/>
    <w:rsid w:val="00977DDE"/>
    <w:rsid w:val="00980697"/>
    <w:rsid w:val="00980D9A"/>
    <w:rsid w:val="00990089"/>
    <w:rsid w:val="009A5CD1"/>
    <w:rsid w:val="009B00DF"/>
    <w:rsid w:val="009C0211"/>
    <w:rsid w:val="009C05FF"/>
    <w:rsid w:val="009C1F02"/>
    <w:rsid w:val="009E0374"/>
    <w:rsid w:val="009F3249"/>
    <w:rsid w:val="009F32C8"/>
    <w:rsid w:val="009F4E56"/>
    <w:rsid w:val="00A063CF"/>
    <w:rsid w:val="00A1252E"/>
    <w:rsid w:val="00A16F22"/>
    <w:rsid w:val="00A2399D"/>
    <w:rsid w:val="00A24E30"/>
    <w:rsid w:val="00A3535D"/>
    <w:rsid w:val="00A3799A"/>
    <w:rsid w:val="00A45B01"/>
    <w:rsid w:val="00A45D56"/>
    <w:rsid w:val="00A46166"/>
    <w:rsid w:val="00A50B9D"/>
    <w:rsid w:val="00A51F1B"/>
    <w:rsid w:val="00A52A7D"/>
    <w:rsid w:val="00A52BDD"/>
    <w:rsid w:val="00A5343F"/>
    <w:rsid w:val="00A53BE2"/>
    <w:rsid w:val="00A54A05"/>
    <w:rsid w:val="00A560B3"/>
    <w:rsid w:val="00A66EFA"/>
    <w:rsid w:val="00A70550"/>
    <w:rsid w:val="00A76D9A"/>
    <w:rsid w:val="00A8030D"/>
    <w:rsid w:val="00A8158D"/>
    <w:rsid w:val="00A82324"/>
    <w:rsid w:val="00A823C7"/>
    <w:rsid w:val="00A842A7"/>
    <w:rsid w:val="00A91741"/>
    <w:rsid w:val="00A92D26"/>
    <w:rsid w:val="00AA111B"/>
    <w:rsid w:val="00AA15D4"/>
    <w:rsid w:val="00AA4DBF"/>
    <w:rsid w:val="00AA4E5E"/>
    <w:rsid w:val="00AB1C70"/>
    <w:rsid w:val="00AB2C0C"/>
    <w:rsid w:val="00AB582E"/>
    <w:rsid w:val="00AB733C"/>
    <w:rsid w:val="00AC1280"/>
    <w:rsid w:val="00AC1F7E"/>
    <w:rsid w:val="00AC2208"/>
    <w:rsid w:val="00AC27C0"/>
    <w:rsid w:val="00AD17B3"/>
    <w:rsid w:val="00AD489F"/>
    <w:rsid w:val="00AD604F"/>
    <w:rsid w:val="00AE1801"/>
    <w:rsid w:val="00AE50FE"/>
    <w:rsid w:val="00AF4CC9"/>
    <w:rsid w:val="00AF4DC7"/>
    <w:rsid w:val="00AF600F"/>
    <w:rsid w:val="00B0003B"/>
    <w:rsid w:val="00B050B4"/>
    <w:rsid w:val="00B079DE"/>
    <w:rsid w:val="00B07C6F"/>
    <w:rsid w:val="00B10A1F"/>
    <w:rsid w:val="00B121A7"/>
    <w:rsid w:val="00B13F66"/>
    <w:rsid w:val="00B17399"/>
    <w:rsid w:val="00B236BA"/>
    <w:rsid w:val="00B265E4"/>
    <w:rsid w:val="00B31F41"/>
    <w:rsid w:val="00B41156"/>
    <w:rsid w:val="00B4302B"/>
    <w:rsid w:val="00B51A17"/>
    <w:rsid w:val="00B52982"/>
    <w:rsid w:val="00B615F9"/>
    <w:rsid w:val="00B61A68"/>
    <w:rsid w:val="00B629DF"/>
    <w:rsid w:val="00B64B21"/>
    <w:rsid w:val="00B66132"/>
    <w:rsid w:val="00B70BBB"/>
    <w:rsid w:val="00B75129"/>
    <w:rsid w:val="00B805C3"/>
    <w:rsid w:val="00B8512F"/>
    <w:rsid w:val="00B92B0E"/>
    <w:rsid w:val="00B96DED"/>
    <w:rsid w:val="00BA3D35"/>
    <w:rsid w:val="00BA5D7E"/>
    <w:rsid w:val="00BA6F35"/>
    <w:rsid w:val="00BB6D4F"/>
    <w:rsid w:val="00BC3137"/>
    <w:rsid w:val="00BC6105"/>
    <w:rsid w:val="00BC6D30"/>
    <w:rsid w:val="00BD47ED"/>
    <w:rsid w:val="00BD4831"/>
    <w:rsid w:val="00BE378F"/>
    <w:rsid w:val="00BE5C44"/>
    <w:rsid w:val="00BF1BEC"/>
    <w:rsid w:val="00BF1F7B"/>
    <w:rsid w:val="00C0378E"/>
    <w:rsid w:val="00C07E3A"/>
    <w:rsid w:val="00C10E8D"/>
    <w:rsid w:val="00C11527"/>
    <w:rsid w:val="00C116CA"/>
    <w:rsid w:val="00C14DB5"/>
    <w:rsid w:val="00C151A7"/>
    <w:rsid w:val="00C21119"/>
    <w:rsid w:val="00C31147"/>
    <w:rsid w:val="00C36C10"/>
    <w:rsid w:val="00C36DAE"/>
    <w:rsid w:val="00C45C25"/>
    <w:rsid w:val="00C5068E"/>
    <w:rsid w:val="00C51B7F"/>
    <w:rsid w:val="00C535DE"/>
    <w:rsid w:val="00C5560F"/>
    <w:rsid w:val="00C62281"/>
    <w:rsid w:val="00C6501C"/>
    <w:rsid w:val="00C740F5"/>
    <w:rsid w:val="00C753B1"/>
    <w:rsid w:val="00C81C52"/>
    <w:rsid w:val="00C95DBD"/>
    <w:rsid w:val="00C960C1"/>
    <w:rsid w:val="00C976CC"/>
    <w:rsid w:val="00CA1C2A"/>
    <w:rsid w:val="00CA368D"/>
    <w:rsid w:val="00CA6E08"/>
    <w:rsid w:val="00CA78B9"/>
    <w:rsid w:val="00CB131E"/>
    <w:rsid w:val="00CC0F0C"/>
    <w:rsid w:val="00CC3295"/>
    <w:rsid w:val="00CC79F8"/>
    <w:rsid w:val="00CD0890"/>
    <w:rsid w:val="00CD3BC6"/>
    <w:rsid w:val="00CD4775"/>
    <w:rsid w:val="00CD4AE6"/>
    <w:rsid w:val="00CD53FB"/>
    <w:rsid w:val="00CD6E80"/>
    <w:rsid w:val="00CF0B03"/>
    <w:rsid w:val="00CF7127"/>
    <w:rsid w:val="00CF7EAA"/>
    <w:rsid w:val="00D00934"/>
    <w:rsid w:val="00D00E27"/>
    <w:rsid w:val="00D0744C"/>
    <w:rsid w:val="00D148EF"/>
    <w:rsid w:val="00D24D02"/>
    <w:rsid w:val="00D2685E"/>
    <w:rsid w:val="00D27EAE"/>
    <w:rsid w:val="00D30C65"/>
    <w:rsid w:val="00D32B67"/>
    <w:rsid w:val="00D34F4C"/>
    <w:rsid w:val="00D41B12"/>
    <w:rsid w:val="00D46F52"/>
    <w:rsid w:val="00D52DD0"/>
    <w:rsid w:val="00D601C7"/>
    <w:rsid w:val="00D60305"/>
    <w:rsid w:val="00D632A8"/>
    <w:rsid w:val="00D8696A"/>
    <w:rsid w:val="00D94046"/>
    <w:rsid w:val="00DA1446"/>
    <w:rsid w:val="00DA1519"/>
    <w:rsid w:val="00DA266E"/>
    <w:rsid w:val="00DA692A"/>
    <w:rsid w:val="00DB17F6"/>
    <w:rsid w:val="00DB50CD"/>
    <w:rsid w:val="00DB6263"/>
    <w:rsid w:val="00DC3975"/>
    <w:rsid w:val="00DD19EA"/>
    <w:rsid w:val="00DD4D85"/>
    <w:rsid w:val="00DE060A"/>
    <w:rsid w:val="00DE1BAA"/>
    <w:rsid w:val="00DE57C7"/>
    <w:rsid w:val="00DE7389"/>
    <w:rsid w:val="00DF3100"/>
    <w:rsid w:val="00DF559F"/>
    <w:rsid w:val="00DF72B4"/>
    <w:rsid w:val="00DF7821"/>
    <w:rsid w:val="00E03052"/>
    <w:rsid w:val="00E05582"/>
    <w:rsid w:val="00E21371"/>
    <w:rsid w:val="00E22864"/>
    <w:rsid w:val="00E32D89"/>
    <w:rsid w:val="00E34973"/>
    <w:rsid w:val="00E41A31"/>
    <w:rsid w:val="00E41CAF"/>
    <w:rsid w:val="00E42A5F"/>
    <w:rsid w:val="00E43240"/>
    <w:rsid w:val="00E47550"/>
    <w:rsid w:val="00E47FAF"/>
    <w:rsid w:val="00E51AF7"/>
    <w:rsid w:val="00E56F1D"/>
    <w:rsid w:val="00E574B1"/>
    <w:rsid w:val="00E72666"/>
    <w:rsid w:val="00E76454"/>
    <w:rsid w:val="00E82BE6"/>
    <w:rsid w:val="00E83721"/>
    <w:rsid w:val="00E850FA"/>
    <w:rsid w:val="00E85C51"/>
    <w:rsid w:val="00EA0045"/>
    <w:rsid w:val="00EA0487"/>
    <w:rsid w:val="00EA16F1"/>
    <w:rsid w:val="00EA4B19"/>
    <w:rsid w:val="00EA5AB5"/>
    <w:rsid w:val="00EA5FBE"/>
    <w:rsid w:val="00EA76E5"/>
    <w:rsid w:val="00EB1615"/>
    <w:rsid w:val="00EB17F1"/>
    <w:rsid w:val="00EC1110"/>
    <w:rsid w:val="00EC6E26"/>
    <w:rsid w:val="00ED17FD"/>
    <w:rsid w:val="00ED18E0"/>
    <w:rsid w:val="00ED2642"/>
    <w:rsid w:val="00ED4FDE"/>
    <w:rsid w:val="00EE3E46"/>
    <w:rsid w:val="00EE5B11"/>
    <w:rsid w:val="00EF30AA"/>
    <w:rsid w:val="00EF3619"/>
    <w:rsid w:val="00F07432"/>
    <w:rsid w:val="00F176B2"/>
    <w:rsid w:val="00F2308B"/>
    <w:rsid w:val="00F24646"/>
    <w:rsid w:val="00F3633D"/>
    <w:rsid w:val="00F3738F"/>
    <w:rsid w:val="00F45205"/>
    <w:rsid w:val="00F52F83"/>
    <w:rsid w:val="00F67766"/>
    <w:rsid w:val="00F73EF2"/>
    <w:rsid w:val="00F806A8"/>
    <w:rsid w:val="00F80B7C"/>
    <w:rsid w:val="00F870A6"/>
    <w:rsid w:val="00F905DA"/>
    <w:rsid w:val="00F908B4"/>
    <w:rsid w:val="00F940B5"/>
    <w:rsid w:val="00F9426D"/>
    <w:rsid w:val="00F94AF1"/>
    <w:rsid w:val="00F96632"/>
    <w:rsid w:val="00FA0E2F"/>
    <w:rsid w:val="00FA3CBE"/>
    <w:rsid w:val="00FA5E05"/>
    <w:rsid w:val="00FB4CD4"/>
    <w:rsid w:val="00FB4DD4"/>
    <w:rsid w:val="00FC175B"/>
    <w:rsid w:val="00FC29FD"/>
    <w:rsid w:val="00FD2118"/>
    <w:rsid w:val="00FD274D"/>
    <w:rsid w:val="00FD6A64"/>
    <w:rsid w:val="00FD7C1F"/>
    <w:rsid w:val="00FF4466"/>
    <w:rsid w:val="00FF48C3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15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8E"/>
  </w:style>
  <w:style w:type="paragraph" w:styleId="Footer">
    <w:name w:val="footer"/>
    <w:basedOn w:val="Normal"/>
    <w:link w:val="Foot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8E"/>
  </w:style>
  <w:style w:type="table" w:customStyle="1" w:styleId="TableGrid1">
    <w:name w:val="Table Grid1"/>
    <w:basedOn w:val="TableNormal"/>
    <w:next w:val="TableGrid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38C9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4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1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6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161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4E2E0E"/>
    <w:pPr>
      <w:spacing w:after="0" w:line="240" w:lineRule="auto"/>
    </w:pPr>
  </w:style>
  <w:style w:type="paragraph" w:styleId="Revision">
    <w:name w:val="Revision"/>
    <w:hidden/>
    <w:uiPriority w:val="99"/>
    <w:semiHidden/>
    <w:rsid w:val="00831C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57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4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anie.s.felder.mil@mail.mi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icia.h.booker.mil@mil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orener.E.Brayboy@ice.dh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Janelle.phillip@ice.dh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cia.h.booker.mil@mil.mi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8751C37B4A649AA942B48DED4A0C0" ma:contentTypeVersion="6" ma:contentTypeDescription="Create a new document." ma:contentTypeScope="" ma:versionID="46a67dd41cab04bc930f3fdd268bbdab">
  <xsd:schema xmlns:xsd="http://www.w3.org/2001/XMLSchema" xmlns:xs="http://www.w3.org/2001/XMLSchema" xmlns:p="http://schemas.microsoft.com/office/2006/metadata/properties" xmlns:ns3="f4344cf4-7ebc-4116-bc24-0e9ac738606a" targetNamespace="http://schemas.microsoft.com/office/2006/metadata/properties" ma:root="true" ma:fieldsID="48d8dbdc9c53a5a3aa858a29fbbae48c" ns3:_="">
    <xsd:import namespace="f4344cf4-7ebc-4116-bc24-0e9ac7386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4cf4-7ebc-4116-bc24-0e9ac738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1F9C-97AD-4D0E-BE62-76A3540CC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6CFBD-423E-4CAC-8F74-F1D75342556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4344cf4-7ebc-4116-bc24-0e9ac73860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2A1DF7-6BCD-4012-B7DA-E3F898DB1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4cf4-7ebc-4116-bc24-0e9ac738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2742E-C2C7-4B63-B2F1-F532396C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Marriah Lombardo</dc:creator>
  <cp:lastModifiedBy>Phillip, Janelle</cp:lastModifiedBy>
  <cp:revision>76</cp:revision>
  <cp:lastPrinted>2020-03-17T18:29:00Z</cp:lastPrinted>
  <dcterms:created xsi:type="dcterms:W3CDTF">2020-06-11T12:52:00Z</dcterms:created>
  <dcterms:modified xsi:type="dcterms:W3CDTF">2020-06-22T20:04:00Z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0x010100C948751C37B4A649AA942B48DED4A0C0</vt:lpwstr>
  </property>
</Properties>
</file>